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4866F" w14:textId="77777777" w:rsidR="002034CC" w:rsidRPr="006D4F99" w:rsidRDefault="002034CC" w:rsidP="002034CC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66162B5C" w14:textId="77777777" w:rsidR="002034CC" w:rsidRPr="006D4F99" w:rsidRDefault="002034CC" w:rsidP="002034CC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>ІМ. М.І.ПИРОГОВА</w:t>
      </w:r>
    </w:p>
    <w:p w14:paraId="7B8A5CDB" w14:textId="77777777" w:rsidR="002034CC" w:rsidRPr="006D4F99" w:rsidRDefault="002034CC" w:rsidP="002034CC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0619481B" w14:textId="77777777" w:rsidR="002034CC" w:rsidRPr="006D4F99" w:rsidRDefault="002034CC" w:rsidP="002034CC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12EFE1BE" w14:textId="77777777" w:rsidR="002034CC" w:rsidRPr="006D4F99" w:rsidRDefault="002034CC" w:rsidP="002034CC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17B3F6C4" w14:textId="77777777" w:rsidR="002034CC" w:rsidRPr="006D4F99" w:rsidRDefault="002034CC" w:rsidP="002034CC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6E0E6E47" w14:textId="77777777" w:rsidR="002034CC" w:rsidRPr="006D4F99" w:rsidRDefault="002034CC" w:rsidP="002034CC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Кафедра: хірургічної стоматології та щелепно-лицевої хірургії</w:t>
      </w:r>
    </w:p>
    <w:p w14:paraId="3AA99906" w14:textId="090B74F3" w:rsidR="002034CC" w:rsidRPr="002034CC" w:rsidRDefault="002034CC" w:rsidP="002034CC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>
        <w:rPr>
          <w:b/>
          <w:color w:val="000000"/>
          <w:sz w:val="24"/>
          <w:szCs w:val="24"/>
          <w:lang w:val="uk-UA"/>
        </w:rPr>
        <w:t xml:space="preserve">: </w:t>
      </w:r>
      <w:proofErr w:type="spellStart"/>
      <w:r>
        <w:rPr>
          <w:b/>
          <w:color w:val="000000"/>
          <w:sz w:val="24"/>
          <w:szCs w:val="24"/>
          <w:lang w:val="uk-UA"/>
        </w:rPr>
        <w:t>к.мед.н</w:t>
      </w:r>
      <w:proofErr w:type="spellEnd"/>
      <w:r>
        <w:rPr>
          <w:b/>
          <w:color w:val="000000"/>
          <w:sz w:val="24"/>
          <w:szCs w:val="24"/>
          <w:lang w:val="uk-UA"/>
        </w:rPr>
        <w:t xml:space="preserve">., </w:t>
      </w:r>
      <w:r w:rsidR="00DA1FF5">
        <w:rPr>
          <w:b/>
          <w:color w:val="000000"/>
          <w:sz w:val="24"/>
          <w:szCs w:val="24"/>
          <w:lang w:val="uk-UA"/>
        </w:rPr>
        <w:t>доц.</w:t>
      </w:r>
      <w:r>
        <w:rPr>
          <w:b/>
          <w:color w:val="000000"/>
          <w:sz w:val="24"/>
          <w:szCs w:val="24"/>
          <w:lang w:val="uk-UA"/>
        </w:rPr>
        <w:t xml:space="preserve"> Кушта </w:t>
      </w:r>
      <w:proofErr w:type="spellStart"/>
      <w:r>
        <w:rPr>
          <w:b/>
          <w:color w:val="000000"/>
          <w:sz w:val="24"/>
          <w:szCs w:val="24"/>
          <w:lang w:val="uk-UA"/>
        </w:rPr>
        <w:t>А.О</w:t>
      </w:r>
      <w:proofErr w:type="spellEnd"/>
      <w:r>
        <w:rPr>
          <w:b/>
          <w:color w:val="000000"/>
          <w:sz w:val="24"/>
          <w:szCs w:val="24"/>
          <w:lang w:val="uk-UA"/>
        </w:rPr>
        <w:t>.</w:t>
      </w:r>
    </w:p>
    <w:p w14:paraId="17603F24" w14:textId="77777777" w:rsidR="002034CC" w:rsidRPr="006D4F99" w:rsidRDefault="002034CC" w:rsidP="002034CC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62631840" w14:textId="77777777" w:rsidR="002034CC" w:rsidRPr="006D4F99" w:rsidRDefault="002034CC" w:rsidP="002034CC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0EA636BB" w14:textId="77777777" w:rsidR="002034CC" w:rsidRPr="006D4F99" w:rsidRDefault="002034CC" w:rsidP="002034CC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198E517E" w14:textId="77777777" w:rsidR="002034CC" w:rsidRPr="006D4F99" w:rsidRDefault="002034CC" w:rsidP="002034CC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03D9130A" w14:textId="77777777" w:rsidR="002034CC" w:rsidRPr="006D4F99" w:rsidRDefault="002034CC" w:rsidP="002034CC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проф. </w:t>
      </w:r>
      <w:proofErr w:type="spellStart"/>
      <w:r w:rsidRPr="006D4F99">
        <w:rPr>
          <w:b/>
          <w:sz w:val="24"/>
          <w:szCs w:val="24"/>
          <w:lang w:val="uk-UA"/>
        </w:rPr>
        <w:t>Шувалов</w:t>
      </w:r>
      <w:proofErr w:type="spellEnd"/>
      <w:r w:rsidRPr="006D4F99">
        <w:rPr>
          <w:b/>
          <w:sz w:val="24"/>
          <w:szCs w:val="24"/>
          <w:lang w:val="uk-UA"/>
        </w:rPr>
        <w:t xml:space="preserve"> </w:t>
      </w:r>
      <w:proofErr w:type="spellStart"/>
      <w:r w:rsidRPr="006D4F99">
        <w:rPr>
          <w:b/>
          <w:sz w:val="24"/>
          <w:szCs w:val="24"/>
          <w:lang w:val="uk-UA"/>
        </w:rPr>
        <w:t>С.М</w:t>
      </w:r>
      <w:proofErr w:type="spellEnd"/>
      <w:r w:rsidRPr="006D4F99">
        <w:rPr>
          <w:b/>
          <w:sz w:val="24"/>
          <w:szCs w:val="24"/>
          <w:lang w:val="uk-UA"/>
        </w:rPr>
        <w:t>.</w:t>
      </w:r>
    </w:p>
    <w:p w14:paraId="39BC05F4" w14:textId="48ED8C5A" w:rsidR="002034CC" w:rsidRPr="006D4F99" w:rsidRDefault="002034CC" w:rsidP="002034CC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>
        <w:rPr>
          <w:b/>
          <w:bCs/>
          <w:sz w:val="24"/>
          <w:szCs w:val="24"/>
          <w:lang w:val="uk-UA"/>
        </w:rPr>
        <w:t>__” ______________________ 20</w:t>
      </w:r>
      <w:r w:rsidR="00DA1FF5">
        <w:rPr>
          <w:b/>
          <w:bCs/>
          <w:sz w:val="24"/>
          <w:szCs w:val="24"/>
          <w:lang w:val="uk-UA"/>
        </w:rPr>
        <w:t>23</w:t>
      </w:r>
      <w:r>
        <w:rPr>
          <w:b/>
          <w:bCs/>
          <w:sz w:val="24"/>
          <w:szCs w:val="24"/>
          <w:lang w:val="uk-UA"/>
        </w:rPr>
        <w:t xml:space="preserve">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7D3D38A1" w14:textId="77777777" w:rsidR="002034CC" w:rsidRPr="008B0CA1" w:rsidRDefault="002034CC" w:rsidP="002034CC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>МЕТОДИЧНІ РЕКОМЕНДАЦІЇ ДЛЯ ЛІКАРІВ-ІНТЕРНІВ</w:t>
      </w:r>
    </w:p>
    <w:p w14:paraId="30B27445" w14:textId="77777777" w:rsidR="002034CC" w:rsidRPr="008B0CA1" w:rsidRDefault="002034CC" w:rsidP="002034CC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 заняття</w:t>
      </w:r>
    </w:p>
    <w:p w14:paraId="4923579A" w14:textId="77777777" w:rsidR="002034CC" w:rsidRPr="00A9580F" w:rsidRDefault="002034CC" w:rsidP="002034CC">
      <w:pPr>
        <w:jc w:val="both"/>
        <w:rPr>
          <w:sz w:val="24"/>
          <w:szCs w:val="24"/>
        </w:rPr>
      </w:pPr>
    </w:p>
    <w:p w14:paraId="6BE4954C" w14:textId="77777777" w:rsidR="002034CC" w:rsidRPr="00A9580F" w:rsidRDefault="002034CC" w:rsidP="002034CC">
      <w:pPr>
        <w:jc w:val="both"/>
        <w:rPr>
          <w:sz w:val="24"/>
          <w:szCs w:val="24"/>
        </w:rPr>
      </w:pPr>
    </w:p>
    <w:p w14:paraId="3B406318" w14:textId="77777777" w:rsidR="002034CC" w:rsidRPr="00A9580F" w:rsidRDefault="002034CC" w:rsidP="002034CC">
      <w:pPr>
        <w:jc w:val="both"/>
        <w:rPr>
          <w:sz w:val="24"/>
          <w:szCs w:val="24"/>
        </w:rPr>
      </w:pPr>
    </w:p>
    <w:p w14:paraId="30266B82" w14:textId="77777777" w:rsidR="002034CC" w:rsidRPr="002034CC" w:rsidRDefault="002034CC" w:rsidP="002034CC">
      <w:pPr>
        <w:jc w:val="both"/>
        <w:rPr>
          <w:b/>
          <w:bCs/>
          <w:sz w:val="24"/>
          <w:szCs w:val="24"/>
          <w:lang w:val="uk-UA"/>
        </w:rPr>
      </w:pPr>
      <w:r w:rsidRPr="0081463D">
        <w:rPr>
          <w:b/>
          <w:sz w:val="24"/>
          <w:szCs w:val="24"/>
        </w:rPr>
        <w:t>Тема:</w:t>
      </w:r>
      <w:r w:rsidRPr="0081463D">
        <w:rPr>
          <w:sz w:val="24"/>
          <w:szCs w:val="24"/>
        </w:rPr>
        <w:t xml:space="preserve"> </w:t>
      </w:r>
      <w:proofErr w:type="spellStart"/>
      <w:r w:rsidR="005F6ECA">
        <w:rPr>
          <w:b/>
          <w:bCs/>
          <w:sz w:val="24"/>
          <w:szCs w:val="24"/>
          <w:lang w:val="uk-UA"/>
        </w:rPr>
        <w:t>Одонтогенні</w:t>
      </w:r>
      <w:proofErr w:type="spellEnd"/>
      <w:r w:rsidR="005F6ECA">
        <w:rPr>
          <w:b/>
          <w:bCs/>
          <w:sz w:val="24"/>
          <w:szCs w:val="24"/>
          <w:lang w:val="uk-UA"/>
        </w:rPr>
        <w:t xml:space="preserve"> доброякісні пухлини, пухлини кровоносних та лімфатичних судин та фіброзної тканини.</w:t>
      </w:r>
    </w:p>
    <w:p w14:paraId="4CF72142" w14:textId="77777777" w:rsidR="002034CC" w:rsidRPr="0081463D" w:rsidRDefault="002034CC" w:rsidP="002034CC">
      <w:pPr>
        <w:jc w:val="both"/>
        <w:rPr>
          <w:bCs/>
          <w:sz w:val="24"/>
          <w:szCs w:val="24"/>
        </w:rPr>
      </w:pPr>
    </w:p>
    <w:p w14:paraId="3FC3C24F" w14:textId="77777777" w:rsidR="002034CC" w:rsidRPr="0081463D" w:rsidRDefault="002034CC" w:rsidP="002034CC">
      <w:pPr>
        <w:rPr>
          <w:sz w:val="24"/>
          <w:szCs w:val="24"/>
        </w:rPr>
      </w:pPr>
    </w:p>
    <w:p w14:paraId="540228AA" w14:textId="77777777" w:rsidR="002034CC" w:rsidRPr="0081463D" w:rsidRDefault="002034CC" w:rsidP="002034CC">
      <w:pPr>
        <w:rPr>
          <w:sz w:val="24"/>
          <w:szCs w:val="24"/>
        </w:rPr>
      </w:pPr>
    </w:p>
    <w:p w14:paraId="71DEE509" w14:textId="77777777" w:rsidR="002034CC" w:rsidRPr="0081463D" w:rsidRDefault="002034CC" w:rsidP="002034CC">
      <w:pPr>
        <w:shd w:val="clear" w:color="auto" w:fill="FFFFFF"/>
        <w:spacing w:before="600"/>
        <w:ind w:right="11"/>
        <w:rPr>
          <w:sz w:val="24"/>
          <w:szCs w:val="24"/>
        </w:rPr>
      </w:pPr>
    </w:p>
    <w:p w14:paraId="0F057DF6" w14:textId="0AE3C477" w:rsidR="002034CC" w:rsidRPr="006D4F99" w:rsidRDefault="002034CC" w:rsidP="002034CC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ВІННИЦЯ-20</w:t>
      </w:r>
      <w:r w:rsidR="00DA1FF5">
        <w:rPr>
          <w:color w:val="000000"/>
          <w:sz w:val="28"/>
          <w:szCs w:val="28"/>
          <w:lang w:val="uk-UA"/>
        </w:rPr>
        <w:t>23</w:t>
      </w:r>
      <w:r w:rsidRPr="006D4F99">
        <w:rPr>
          <w:color w:val="000000"/>
          <w:sz w:val="28"/>
          <w:szCs w:val="28"/>
          <w:lang w:val="uk-UA"/>
        </w:rPr>
        <w:t xml:space="preserve"> р.</w:t>
      </w:r>
    </w:p>
    <w:p w14:paraId="60BE0B3A" w14:textId="77777777" w:rsidR="00A7738E" w:rsidRPr="002034CC" w:rsidRDefault="002034CC" w:rsidP="00A7738E">
      <w:pPr>
        <w:jc w:val="both"/>
        <w:rPr>
          <w:b/>
          <w:bCs/>
          <w:sz w:val="24"/>
          <w:szCs w:val="24"/>
          <w:lang w:val="uk-UA"/>
        </w:rPr>
      </w:pPr>
      <w:r w:rsidRPr="006D4F99">
        <w:rPr>
          <w:sz w:val="28"/>
          <w:lang w:val="uk-UA"/>
        </w:rPr>
        <w:br w:type="page"/>
      </w:r>
      <w:r w:rsidRPr="006D4F99">
        <w:rPr>
          <w:b/>
          <w:color w:val="000000"/>
          <w:sz w:val="24"/>
          <w:szCs w:val="24"/>
          <w:lang w:val="uk-UA"/>
        </w:rPr>
        <w:lastRenderedPageBreak/>
        <w:t>1. ТЕМА</w:t>
      </w:r>
      <w:r>
        <w:rPr>
          <w:b/>
          <w:color w:val="000000"/>
          <w:sz w:val="24"/>
          <w:szCs w:val="24"/>
          <w:lang w:val="uk-UA"/>
        </w:rPr>
        <w:t>:</w:t>
      </w:r>
      <w:r w:rsidRPr="002034CC">
        <w:rPr>
          <w:b/>
          <w:bCs/>
          <w:sz w:val="24"/>
          <w:szCs w:val="24"/>
          <w:lang w:val="uk-UA"/>
        </w:rPr>
        <w:t xml:space="preserve"> </w:t>
      </w:r>
      <w:proofErr w:type="spellStart"/>
      <w:r w:rsidR="00A7738E">
        <w:rPr>
          <w:b/>
          <w:bCs/>
          <w:sz w:val="24"/>
          <w:szCs w:val="24"/>
          <w:lang w:val="uk-UA"/>
        </w:rPr>
        <w:t>Одонтогенні</w:t>
      </w:r>
      <w:proofErr w:type="spellEnd"/>
      <w:r w:rsidR="00A7738E">
        <w:rPr>
          <w:b/>
          <w:bCs/>
          <w:sz w:val="24"/>
          <w:szCs w:val="24"/>
          <w:lang w:val="uk-UA"/>
        </w:rPr>
        <w:t xml:space="preserve"> доброякісні пухлини, пухлини кровоносних та лімфатичних судин та фіброзної тканини.</w:t>
      </w:r>
    </w:p>
    <w:p w14:paraId="75C18722" w14:textId="77777777" w:rsidR="00A7738E" w:rsidRDefault="00A7738E" w:rsidP="00A7738E">
      <w:pPr>
        <w:shd w:val="clear" w:color="auto" w:fill="FFFFFF"/>
        <w:ind w:right="43"/>
        <w:jc w:val="both"/>
        <w:rPr>
          <w:b/>
          <w:bCs/>
          <w:color w:val="000000"/>
          <w:sz w:val="24"/>
          <w:szCs w:val="24"/>
          <w:lang w:val="uk-UA"/>
        </w:rPr>
      </w:pPr>
    </w:p>
    <w:p w14:paraId="1C6A261B" w14:textId="77777777" w:rsidR="002034CC" w:rsidRDefault="002034CC" w:rsidP="00A7738E">
      <w:pPr>
        <w:shd w:val="clear" w:color="auto" w:fill="FFFFFF"/>
        <w:ind w:right="43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2F448BF0" w14:textId="77777777" w:rsidR="00A7738E" w:rsidRDefault="00A7738E" w:rsidP="00A7738E">
      <w:pPr>
        <w:ind w:firstLine="709"/>
        <w:jc w:val="both"/>
        <w:rPr>
          <w:color w:val="000000"/>
          <w:sz w:val="24"/>
          <w:szCs w:val="24"/>
          <w:lang w:val="uk-UA"/>
        </w:rPr>
      </w:pPr>
      <w:r w:rsidRPr="00AA1C84">
        <w:rPr>
          <w:sz w:val="24"/>
          <w:szCs w:val="24"/>
          <w:lang w:val="uk-UA"/>
        </w:rPr>
        <w:t xml:space="preserve">Пухлини і </w:t>
      </w:r>
      <w:proofErr w:type="spellStart"/>
      <w:r w:rsidRPr="00AA1C84">
        <w:rPr>
          <w:sz w:val="24"/>
          <w:szCs w:val="24"/>
          <w:lang w:val="uk-UA"/>
        </w:rPr>
        <w:t>пухли</w:t>
      </w:r>
      <w:r>
        <w:rPr>
          <w:sz w:val="24"/>
          <w:szCs w:val="24"/>
          <w:lang w:val="uk-UA"/>
        </w:rPr>
        <w:t>ноподібні</w:t>
      </w:r>
      <w:proofErr w:type="spellEnd"/>
      <w:r>
        <w:rPr>
          <w:sz w:val="24"/>
          <w:szCs w:val="24"/>
          <w:lang w:val="uk-UA"/>
        </w:rPr>
        <w:t xml:space="preserve"> ураження </w:t>
      </w:r>
      <w:proofErr w:type="spellStart"/>
      <w:r>
        <w:rPr>
          <w:sz w:val="24"/>
          <w:szCs w:val="24"/>
          <w:lang w:val="uk-UA"/>
        </w:rPr>
        <w:t>щелепно</w:t>
      </w:r>
      <w:proofErr w:type="spellEnd"/>
      <w:r>
        <w:rPr>
          <w:sz w:val="24"/>
          <w:szCs w:val="24"/>
          <w:lang w:val="uk-UA"/>
        </w:rPr>
        <w:t>-лице</w:t>
      </w:r>
      <w:r w:rsidRPr="00AA1C84">
        <w:rPr>
          <w:sz w:val="24"/>
          <w:szCs w:val="24"/>
          <w:lang w:val="uk-UA"/>
        </w:rPr>
        <w:t xml:space="preserve">вої </w:t>
      </w:r>
      <w:r>
        <w:rPr>
          <w:sz w:val="24"/>
          <w:szCs w:val="24"/>
          <w:lang w:val="uk-UA"/>
        </w:rPr>
        <w:t>ділянки</w:t>
      </w:r>
      <w:r w:rsidRPr="00AA1C84">
        <w:rPr>
          <w:sz w:val="24"/>
          <w:szCs w:val="24"/>
          <w:lang w:val="uk-UA"/>
        </w:rPr>
        <w:t xml:space="preserve"> дуже численні і різноманітні за клінічним перебігом, морфолог</w:t>
      </w:r>
      <w:r>
        <w:rPr>
          <w:sz w:val="24"/>
          <w:szCs w:val="24"/>
          <w:lang w:val="uk-UA"/>
        </w:rPr>
        <w:t>ією</w:t>
      </w:r>
      <w:r w:rsidRPr="00AA1C84">
        <w:rPr>
          <w:sz w:val="24"/>
          <w:szCs w:val="24"/>
          <w:lang w:val="uk-UA"/>
        </w:rPr>
        <w:t xml:space="preserve">, гістогенезом. Серед них зустрічаються як пухлини, які можна виявити і в інших відділах тіла людини, так і новоутворення специфічні, що зустрічаються тільки в цій </w:t>
      </w:r>
      <w:r>
        <w:rPr>
          <w:sz w:val="24"/>
          <w:szCs w:val="24"/>
          <w:lang w:val="uk-UA"/>
        </w:rPr>
        <w:t>ділянці</w:t>
      </w:r>
      <w:r w:rsidRPr="00AA1C84">
        <w:rPr>
          <w:sz w:val="24"/>
          <w:szCs w:val="24"/>
          <w:lang w:val="uk-UA"/>
        </w:rPr>
        <w:t>. Щелепно-лиц</w:t>
      </w:r>
      <w:r>
        <w:rPr>
          <w:sz w:val="24"/>
          <w:szCs w:val="24"/>
          <w:lang w:val="uk-UA"/>
        </w:rPr>
        <w:t>е</w:t>
      </w:r>
      <w:r w:rsidRPr="00AA1C84">
        <w:rPr>
          <w:sz w:val="24"/>
          <w:szCs w:val="24"/>
          <w:lang w:val="uk-UA"/>
        </w:rPr>
        <w:t xml:space="preserve">ва </w:t>
      </w:r>
      <w:r>
        <w:rPr>
          <w:sz w:val="24"/>
          <w:szCs w:val="24"/>
          <w:lang w:val="uk-UA"/>
        </w:rPr>
        <w:t>ділянка</w:t>
      </w:r>
      <w:r w:rsidRPr="00AA1C84">
        <w:rPr>
          <w:sz w:val="24"/>
          <w:szCs w:val="24"/>
          <w:lang w:val="uk-UA"/>
        </w:rPr>
        <w:t xml:space="preserve"> особливо </w:t>
      </w:r>
      <w:r>
        <w:rPr>
          <w:sz w:val="24"/>
          <w:szCs w:val="24"/>
          <w:lang w:val="uk-UA"/>
        </w:rPr>
        <w:t>схильна до</w:t>
      </w:r>
      <w:r w:rsidRPr="00AA1C84">
        <w:rPr>
          <w:sz w:val="24"/>
          <w:szCs w:val="24"/>
          <w:lang w:val="uk-UA"/>
        </w:rPr>
        <w:t xml:space="preserve"> дії канцерогенів екзогенного походження, з чим </w:t>
      </w:r>
      <w:r>
        <w:rPr>
          <w:sz w:val="24"/>
          <w:szCs w:val="24"/>
          <w:lang w:val="uk-UA"/>
        </w:rPr>
        <w:t>частково</w:t>
      </w:r>
      <w:r w:rsidRPr="00AA1C84">
        <w:rPr>
          <w:sz w:val="24"/>
          <w:szCs w:val="24"/>
          <w:lang w:val="uk-UA"/>
        </w:rPr>
        <w:t xml:space="preserve"> пов'язана висока частота онкологічних захворювань цієї локалізації</w:t>
      </w:r>
      <w:r>
        <w:rPr>
          <w:color w:val="000000"/>
          <w:sz w:val="24"/>
          <w:szCs w:val="24"/>
          <w:lang w:val="uk-UA"/>
        </w:rPr>
        <w:t>.</w:t>
      </w:r>
    </w:p>
    <w:p w14:paraId="73B93D84" w14:textId="77777777" w:rsidR="00A7738E" w:rsidRPr="002034CC" w:rsidRDefault="002034CC" w:rsidP="00A7738E">
      <w:pPr>
        <w:jc w:val="both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 xml:space="preserve">Загальна мета </w:t>
      </w:r>
      <w:r w:rsidRPr="006D4F99">
        <w:rPr>
          <w:color w:val="000000"/>
          <w:sz w:val="24"/>
          <w:szCs w:val="24"/>
          <w:lang w:val="uk-UA"/>
        </w:rPr>
        <w:t xml:space="preserve">— </w:t>
      </w:r>
      <w:r>
        <w:rPr>
          <w:color w:val="000000"/>
          <w:sz w:val="24"/>
          <w:szCs w:val="24"/>
          <w:lang w:val="uk-UA"/>
        </w:rPr>
        <w:t xml:space="preserve">знати причини виникнення, клінічну картину та особливості лікування </w:t>
      </w:r>
      <w:r w:rsidR="00A7738E">
        <w:rPr>
          <w:b/>
          <w:bCs/>
          <w:sz w:val="24"/>
          <w:szCs w:val="24"/>
          <w:lang w:val="uk-UA"/>
        </w:rPr>
        <w:t>доброякісних пухлин.</w:t>
      </w:r>
    </w:p>
    <w:p w14:paraId="2479EE29" w14:textId="77777777" w:rsidR="002034CC" w:rsidRPr="00A7738E" w:rsidRDefault="002034CC" w:rsidP="002034CC">
      <w:pPr>
        <w:shd w:val="clear" w:color="auto" w:fill="FFFFFF"/>
        <w:ind w:firstLine="709"/>
        <w:jc w:val="both"/>
        <w:rPr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034CC" w:rsidRPr="008B0CA1" w14:paraId="5F48134F" w14:textId="77777777" w:rsidTr="00640D6E">
        <w:tc>
          <w:tcPr>
            <w:tcW w:w="4927" w:type="dxa"/>
          </w:tcPr>
          <w:p w14:paraId="74B26273" w14:textId="77777777" w:rsidR="002034CC" w:rsidRPr="003A573A" w:rsidRDefault="002034CC" w:rsidP="00640D6E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  <w:r w:rsidRPr="003A573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928" w:type="dxa"/>
          </w:tcPr>
          <w:p w14:paraId="7A77C185" w14:textId="77777777" w:rsidR="002034CC" w:rsidRPr="003A573A" w:rsidRDefault="002034CC" w:rsidP="00640D6E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  <w:r w:rsidRPr="003A573A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2034CC" w:rsidRPr="008B0CA1" w14:paraId="53BFADCC" w14:textId="77777777" w:rsidTr="00640D6E">
        <w:tc>
          <w:tcPr>
            <w:tcW w:w="9855" w:type="dxa"/>
            <w:gridSpan w:val="2"/>
          </w:tcPr>
          <w:p w14:paraId="6B19B19C" w14:textId="77777777" w:rsidR="002034CC" w:rsidRPr="003A573A" w:rsidRDefault="002034CC" w:rsidP="00640D6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241774" w:rsidRPr="00241774" w14:paraId="61A324B4" w14:textId="77777777" w:rsidTr="00640D6E">
        <w:tc>
          <w:tcPr>
            <w:tcW w:w="4927" w:type="dxa"/>
          </w:tcPr>
          <w:p w14:paraId="7B7B5C53" w14:textId="77777777" w:rsidR="00241774" w:rsidRPr="003B2FD9" w:rsidRDefault="00241774" w:rsidP="00241774">
            <w:pPr>
              <w:numPr>
                <w:ilvl w:val="0"/>
                <w:numId w:val="7"/>
              </w:num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3B2FD9">
              <w:rPr>
                <w:color w:val="000000"/>
                <w:sz w:val="24"/>
                <w:szCs w:val="24"/>
                <w:lang w:val="uk-UA"/>
              </w:rPr>
              <w:t>Визначати тканинну приналежність пухлини</w:t>
            </w:r>
          </w:p>
        </w:tc>
        <w:tc>
          <w:tcPr>
            <w:tcW w:w="4928" w:type="dxa"/>
          </w:tcPr>
          <w:p w14:paraId="4691C799" w14:textId="77777777" w:rsidR="00241774" w:rsidRPr="000A2EEE" w:rsidRDefault="00241774" w:rsidP="00241774">
            <w:pPr>
              <w:numPr>
                <w:ilvl w:val="1"/>
                <w:numId w:val="1"/>
              </w:numPr>
              <w:tabs>
                <w:tab w:val="num" w:pos="142"/>
              </w:tabs>
              <w:ind w:left="426" w:hanging="426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A2EEE">
              <w:rPr>
                <w:color w:val="000000"/>
                <w:sz w:val="24"/>
                <w:szCs w:val="24"/>
                <w:lang w:val="uk-UA"/>
              </w:rPr>
              <w:t>Визначити основні клінічні прояви</w:t>
            </w:r>
          </w:p>
        </w:tc>
      </w:tr>
      <w:tr w:rsidR="00241774" w:rsidRPr="008B0CA1" w14:paraId="08816930" w14:textId="77777777" w:rsidTr="00640D6E">
        <w:tc>
          <w:tcPr>
            <w:tcW w:w="4927" w:type="dxa"/>
          </w:tcPr>
          <w:p w14:paraId="4AC3EB5A" w14:textId="77777777" w:rsidR="00241774" w:rsidRPr="003B2FD9" w:rsidRDefault="00241774" w:rsidP="00241774">
            <w:pPr>
              <w:numPr>
                <w:ilvl w:val="0"/>
                <w:numId w:val="7"/>
              </w:num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3B2FD9">
              <w:rPr>
                <w:color w:val="000000"/>
                <w:sz w:val="24"/>
                <w:szCs w:val="24"/>
                <w:lang w:val="uk-UA"/>
              </w:rPr>
              <w:t>Вивчити правила забору матеріалу для цитології і біопсії</w:t>
            </w:r>
          </w:p>
        </w:tc>
        <w:tc>
          <w:tcPr>
            <w:tcW w:w="4928" w:type="dxa"/>
          </w:tcPr>
          <w:p w14:paraId="5928ACFE" w14:textId="77777777" w:rsidR="00241774" w:rsidRPr="000A2EEE" w:rsidRDefault="00241774" w:rsidP="00241774">
            <w:pPr>
              <w:numPr>
                <w:ilvl w:val="1"/>
                <w:numId w:val="1"/>
              </w:numPr>
              <w:tabs>
                <w:tab w:val="num" w:pos="142"/>
              </w:tabs>
              <w:ind w:left="426" w:hanging="426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A2EEE">
              <w:rPr>
                <w:color w:val="000000"/>
                <w:sz w:val="24"/>
                <w:szCs w:val="24"/>
                <w:lang w:val="uk-UA"/>
              </w:rPr>
              <w:t>Дати перелік основних діагностичних методів</w:t>
            </w:r>
          </w:p>
        </w:tc>
      </w:tr>
      <w:tr w:rsidR="00241774" w:rsidRPr="008B0CA1" w14:paraId="259ABA7B" w14:textId="77777777" w:rsidTr="00640D6E">
        <w:tc>
          <w:tcPr>
            <w:tcW w:w="4927" w:type="dxa"/>
          </w:tcPr>
          <w:p w14:paraId="67AD12E7" w14:textId="77777777" w:rsidR="00241774" w:rsidRPr="003B2FD9" w:rsidRDefault="00241774" w:rsidP="00241774">
            <w:pPr>
              <w:numPr>
                <w:ilvl w:val="0"/>
                <w:numId w:val="7"/>
              </w:num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3B2FD9">
              <w:rPr>
                <w:color w:val="000000"/>
                <w:sz w:val="24"/>
                <w:szCs w:val="24"/>
                <w:lang w:val="uk-UA"/>
              </w:rPr>
              <w:t xml:space="preserve">Проводити обстеження пацієнта з пухлиною щелепно-лицевої ділянки </w:t>
            </w:r>
          </w:p>
        </w:tc>
        <w:tc>
          <w:tcPr>
            <w:tcW w:w="4928" w:type="dxa"/>
          </w:tcPr>
          <w:p w14:paraId="75BB1828" w14:textId="77777777" w:rsidR="00241774" w:rsidRPr="000A2EEE" w:rsidRDefault="00241774" w:rsidP="00241774">
            <w:pPr>
              <w:numPr>
                <w:ilvl w:val="1"/>
                <w:numId w:val="1"/>
              </w:numPr>
              <w:tabs>
                <w:tab w:val="num" w:pos="142"/>
              </w:tabs>
              <w:ind w:left="426" w:hanging="426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A2EEE">
              <w:rPr>
                <w:color w:val="000000"/>
                <w:sz w:val="24"/>
                <w:szCs w:val="24"/>
                <w:lang w:val="uk-UA"/>
              </w:rPr>
              <w:t>Представити типову схему лікування онкологічної патології</w:t>
            </w:r>
          </w:p>
        </w:tc>
      </w:tr>
      <w:tr w:rsidR="00241774" w:rsidRPr="008B0CA1" w14:paraId="7117C14C" w14:textId="77777777" w:rsidTr="00640D6E">
        <w:tc>
          <w:tcPr>
            <w:tcW w:w="4927" w:type="dxa"/>
          </w:tcPr>
          <w:p w14:paraId="3BF0D594" w14:textId="77777777" w:rsidR="00241774" w:rsidRPr="003B2FD9" w:rsidRDefault="00241774" w:rsidP="00F96E64">
            <w:pPr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928" w:type="dxa"/>
          </w:tcPr>
          <w:p w14:paraId="213E60E4" w14:textId="77777777" w:rsidR="00241774" w:rsidRPr="000A2EEE" w:rsidRDefault="00241774" w:rsidP="00241774">
            <w:pPr>
              <w:numPr>
                <w:ilvl w:val="1"/>
                <w:numId w:val="1"/>
              </w:numPr>
              <w:tabs>
                <w:tab w:val="num" w:pos="142"/>
              </w:tabs>
              <w:ind w:left="426" w:hanging="426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A2EEE">
              <w:rPr>
                <w:color w:val="000000"/>
                <w:sz w:val="24"/>
                <w:szCs w:val="24"/>
                <w:lang w:val="uk-UA"/>
              </w:rPr>
              <w:t>Встановлення діагнозу хворому перед проведенням хірургічного втручання.</w:t>
            </w:r>
          </w:p>
        </w:tc>
      </w:tr>
    </w:tbl>
    <w:p w14:paraId="375F82D6" w14:textId="77777777" w:rsidR="002034CC" w:rsidRDefault="002034CC" w:rsidP="002034C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662B19E4" w14:textId="77777777" w:rsidR="002034CC" w:rsidRPr="008B0CA1" w:rsidRDefault="002034CC" w:rsidP="002034CC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1E8D2AFA" w14:textId="77777777" w:rsidR="002034CC" w:rsidRPr="00DC0FCB" w:rsidRDefault="002034CC" w:rsidP="002034CC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 w:rsidRPr="00DC0FCB">
        <w:rPr>
          <w:b/>
          <w:sz w:val="24"/>
          <w:szCs w:val="24"/>
          <w:lang w:val="uk-UA"/>
        </w:rPr>
        <w:t>Задача № 1</w:t>
      </w:r>
    </w:p>
    <w:p w14:paraId="28B688EC" w14:textId="77777777" w:rsidR="00241774" w:rsidRPr="0079261C" w:rsidRDefault="00241774" w:rsidP="00241774">
      <w:pPr>
        <w:jc w:val="both"/>
        <w:rPr>
          <w:sz w:val="24"/>
          <w:szCs w:val="24"/>
          <w:lang w:val="uk-UA"/>
        </w:rPr>
      </w:pPr>
      <w:r w:rsidRPr="0079261C">
        <w:rPr>
          <w:sz w:val="24"/>
          <w:szCs w:val="24"/>
          <w:lang w:val="uk-UA"/>
        </w:rPr>
        <w:t xml:space="preserve">У хворої, 42 років, на не зміненій слизовій оболонці щоки є новоутворення блідо-рожевого кольору округлої форми на ніжці діаметром близько </w:t>
      </w:r>
      <w:smartTag w:uri="urn:schemas-microsoft-com:office:smarttags" w:element="metricconverter">
        <w:smartTagPr>
          <w:attr w:name="ProductID" w:val="1 см"/>
        </w:smartTagPr>
        <w:r w:rsidRPr="0079261C">
          <w:rPr>
            <w:sz w:val="24"/>
            <w:szCs w:val="24"/>
            <w:lang w:val="uk-UA"/>
          </w:rPr>
          <w:t>1 см</w:t>
        </w:r>
      </w:smartTag>
      <w:r w:rsidRPr="0079261C">
        <w:rPr>
          <w:sz w:val="24"/>
          <w:szCs w:val="24"/>
          <w:lang w:val="uk-UA"/>
        </w:rPr>
        <w:t>, не болюче, м'яко-еластичної консистенції. Який із методів необхідно застосувати?</w:t>
      </w:r>
    </w:p>
    <w:p w14:paraId="7DAF7FE0" w14:textId="77777777" w:rsidR="00241774" w:rsidRPr="0079261C" w:rsidRDefault="00241774" w:rsidP="00241774">
      <w:pPr>
        <w:widowControl/>
        <w:numPr>
          <w:ilvl w:val="0"/>
          <w:numId w:val="8"/>
        </w:numPr>
        <w:autoSpaceDE/>
        <w:autoSpaceDN/>
        <w:adjustRightInd/>
        <w:jc w:val="both"/>
        <w:rPr>
          <w:sz w:val="24"/>
          <w:szCs w:val="24"/>
          <w:lang w:val="uk-UA"/>
        </w:rPr>
      </w:pPr>
      <w:proofErr w:type="spellStart"/>
      <w:r w:rsidRPr="0079261C">
        <w:rPr>
          <w:sz w:val="24"/>
          <w:szCs w:val="24"/>
          <w:lang w:val="uk-UA"/>
        </w:rPr>
        <w:t>Ексцізійна</w:t>
      </w:r>
      <w:proofErr w:type="spellEnd"/>
      <w:r w:rsidRPr="0079261C">
        <w:rPr>
          <w:sz w:val="24"/>
          <w:szCs w:val="24"/>
          <w:lang w:val="uk-UA"/>
        </w:rPr>
        <w:t xml:space="preserve"> біопсія.</w:t>
      </w:r>
    </w:p>
    <w:p w14:paraId="50C9B2C7" w14:textId="77777777" w:rsidR="00241774" w:rsidRPr="0079261C" w:rsidRDefault="00241774" w:rsidP="00241774">
      <w:pPr>
        <w:widowControl/>
        <w:numPr>
          <w:ilvl w:val="0"/>
          <w:numId w:val="8"/>
        </w:numPr>
        <w:autoSpaceDE/>
        <w:autoSpaceDN/>
        <w:adjustRightInd/>
        <w:jc w:val="both"/>
        <w:rPr>
          <w:sz w:val="24"/>
          <w:szCs w:val="24"/>
          <w:lang w:val="uk-UA"/>
        </w:rPr>
      </w:pPr>
      <w:proofErr w:type="spellStart"/>
      <w:r w:rsidRPr="0079261C">
        <w:rPr>
          <w:sz w:val="24"/>
          <w:szCs w:val="24"/>
          <w:lang w:val="uk-UA"/>
        </w:rPr>
        <w:t>Пункційна</w:t>
      </w:r>
      <w:proofErr w:type="spellEnd"/>
      <w:r w:rsidRPr="0079261C">
        <w:rPr>
          <w:sz w:val="24"/>
          <w:szCs w:val="24"/>
          <w:lang w:val="uk-UA"/>
        </w:rPr>
        <w:t xml:space="preserve"> біопсія.</w:t>
      </w:r>
    </w:p>
    <w:p w14:paraId="64DC669D" w14:textId="77777777" w:rsidR="00241774" w:rsidRPr="0079261C" w:rsidRDefault="00241774" w:rsidP="00241774">
      <w:pPr>
        <w:widowControl/>
        <w:numPr>
          <w:ilvl w:val="0"/>
          <w:numId w:val="8"/>
        </w:numPr>
        <w:autoSpaceDE/>
        <w:autoSpaceDN/>
        <w:adjustRightInd/>
        <w:jc w:val="both"/>
        <w:rPr>
          <w:sz w:val="24"/>
          <w:szCs w:val="24"/>
          <w:lang w:val="uk-UA"/>
        </w:rPr>
      </w:pPr>
      <w:proofErr w:type="spellStart"/>
      <w:r w:rsidRPr="0079261C">
        <w:rPr>
          <w:sz w:val="24"/>
          <w:szCs w:val="24"/>
          <w:lang w:val="uk-UA"/>
        </w:rPr>
        <w:t>Трепанобіопсія</w:t>
      </w:r>
      <w:proofErr w:type="spellEnd"/>
      <w:r w:rsidRPr="0079261C">
        <w:rPr>
          <w:sz w:val="24"/>
          <w:szCs w:val="24"/>
          <w:lang w:val="uk-UA"/>
        </w:rPr>
        <w:t>.</w:t>
      </w:r>
    </w:p>
    <w:p w14:paraId="76598B92" w14:textId="77777777" w:rsidR="00241774" w:rsidRPr="0079261C" w:rsidRDefault="00241774" w:rsidP="00241774">
      <w:pPr>
        <w:widowControl/>
        <w:numPr>
          <w:ilvl w:val="0"/>
          <w:numId w:val="8"/>
        </w:numPr>
        <w:autoSpaceDE/>
        <w:autoSpaceDN/>
        <w:adjustRightInd/>
        <w:jc w:val="both"/>
        <w:rPr>
          <w:sz w:val="24"/>
          <w:szCs w:val="24"/>
          <w:lang w:val="uk-UA"/>
        </w:rPr>
      </w:pPr>
      <w:proofErr w:type="spellStart"/>
      <w:r w:rsidRPr="0079261C">
        <w:rPr>
          <w:sz w:val="24"/>
          <w:szCs w:val="24"/>
          <w:lang w:val="uk-UA"/>
        </w:rPr>
        <w:t>Інцізійна</w:t>
      </w:r>
      <w:proofErr w:type="spellEnd"/>
      <w:r w:rsidRPr="0079261C">
        <w:rPr>
          <w:sz w:val="24"/>
          <w:szCs w:val="24"/>
          <w:lang w:val="uk-UA"/>
        </w:rPr>
        <w:t xml:space="preserve"> біопсія.</w:t>
      </w:r>
    </w:p>
    <w:p w14:paraId="644C4783" w14:textId="77777777" w:rsidR="00241774" w:rsidRPr="0079261C" w:rsidRDefault="00241774" w:rsidP="00241774">
      <w:pPr>
        <w:widowControl/>
        <w:numPr>
          <w:ilvl w:val="0"/>
          <w:numId w:val="8"/>
        </w:numPr>
        <w:autoSpaceDE/>
        <w:autoSpaceDN/>
        <w:adjustRightInd/>
        <w:jc w:val="both"/>
        <w:rPr>
          <w:sz w:val="24"/>
          <w:szCs w:val="24"/>
          <w:lang w:val="uk-UA"/>
        </w:rPr>
      </w:pPr>
      <w:proofErr w:type="spellStart"/>
      <w:r w:rsidRPr="0079261C">
        <w:rPr>
          <w:sz w:val="24"/>
          <w:szCs w:val="24"/>
          <w:lang w:val="uk-UA"/>
        </w:rPr>
        <w:t>Аспіраційна</w:t>
      </w:r>
      <w:proofErr w:type="spellEnd"/>
      <w:r w:rsidRPr="0079261C">
        <w:rPr>
          <w:sz w:val="24"/>
          <w:szCs w:val="24"/>
          <w:lang w:val="uk-UA"/>
        </w:rPr>
        <w:t xml:space="preserve"> біопсія.</w:t>
      </w:r>
    </w:p>
    <w:p w14:paraId="5D6066F2" w14:textId="77777777" w:rsidR="00241774" w:rsidRPr="00241774" w:rsidRDefault="00241774" w:rsidP="00241774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2</w:t>
      </w:r>
    </w:p>
    <w:p w14:paraId="565A4381" w14:textId="77777777" w:rsidR="00241774" w:rsidRPr="0079261C" w:rsidRDefault="00241774" w:rsidP="00241774">
      <w:pPr>
        <w:jc w:val="both"/>
        <w:rPr>
          <w:sz w:val="24"/>
          <w:szCs w:val="24"/>
          <w:lang w:val="uk-UA"/>
        </w:rPr>
      </w:pPr>
      <w:r w:rsidRPr="0079261C">
        <w:rPr>
          <w:sz w:val="24"/>
          <w:szCs w:val="24"/>
          <w:lang w:val="uk-UA"/>
        </w:rPr>
        <w:t xml:space="preserve"> У пацієнта, 43 років, на не зміненій слизовій оболонці м'якого піднебіння виявлене кулястої форми новоутворення, на ніжці, кольору слизової оболонки, еластичної консистенції. Укажіть попередній діагноз.</w:t>
      </w:r>
    </w:p>
    <w:p w14:paraId="5FDC93CA" w14:textId="77777777" w:rsidR="00241774" w:rsidRPr="0079261C" w:rsidRDefault="00241774" w:rsidP="00241774">
      <w:pPr>
        <w:widowControl/>
        <w:numPr>
          <w:ilvl w:val="0"/>
          <w:numId w:val="9"/>
        </w:numPr>
        <w:autoSpaceDE/>
        <w:autoSpaceDN/>
        <w:adjustRightInd/>
        <w:ind w:hanging="654"/>
        <w:jc w:val="both"/>
        <w:rPr>
          <w:sz w:val="24"/>
          <w:szCs w:val="24"/>
          <w:lang w:val="uk-UA"/>
        </w:rPr>
      </w:pPr>
      <w:r w:rsidRPr="0079261C">
        <w:rPr>
          <w:sz w:val="24"/>
          <w:szCs w:val="24"/>
          <w:lang w:val="uk-UA"/>
        </w:rPr>
        <w:t>C. Папілома слизової оболонки.</w:t>
      </w:r>
    </w:p>
    <w:p w14:paraId="2C1E83C0" w14:textId="77777777" w:rsidR="00241774" w:rsidRPr="0079261C" w:rsidRDefault="00241774" w:rsidP="00241774">
      <w:pPr>
        <w:widowControl/>
        <w:numPr>
          <w:ilvl w:val="0"/>
          <w:numId w:val="9"/>
        </w:numPr>
        <w:autoSpaceDE/>
        <w:autoSpaceDN/>
        <w:adjustRightInd/>
        <w:ind w:hanging="654"/>
        <w:jc w:val="both"/>
        <w:rPr>
          <w:sz w:val="24"/>
          <w:szCs w:val="24"/>
          <w:lang w:val="uk-UA"/>
        </w:rPr>
      </w:pPr>
      <w:proofErr w:type="spellStart"/>
      <w:r w:rsidRPr="0079261C">
        <w:rPr>
          <w:sz w:val="24"/>
          <w:szCs w:val="24"/>
          <w:lang w:val="uk-UA"/>
        </w:rPr>
        <w:t>Ретенційна</w:t>
      </w:r>
      <w:proofErr w:type="spellEnd"/>
      <w:r w:rsidRPr="0079261C">
        <w:rPr>
          <w:sz w:val="24"/>
          <w:szCs w:val="24"/>
          <w:lang w:val="uk-UA"/>
        </w:rPr>
        <w:t xml:space="preserve"> кіста малої слинної залози.</w:t>
      </w:r>
    </w:p>
    <w:p w14:paraId="29B12EA6" w14:textId="77777777" w:rsidR="00241774" w:rsidRPr="0079261C" w:rsidRDefault="00241774" w:rsidP="00241774">
      <w:pPr>
        <w:widowControl/>
        <w:numPr>
          <w:ilvl w:val="0"/>
          <w:numId w:val="9"/>
        </w:numPr>
        <w:autoSpaceDE/>
        <w:autoSpaceDN/>
        <w:adjustRightInd/>
        <w:ind w:hanging="654"/>
        <w:jc w:val="both"/>
        <w:rPr>
          <w:sz w:val="24"/>
          <w:szCs w:val="24"/>
          <w:lang w:val="uk-UA"/>
        </w:rPr>
      </w:pPr>
      <w:r w:rsidRPr="0079261C">
        <w:rPr>
          <w:sz w:val="24"/>
          <w:szCs w:val="24"/>
          <w:lang w:val="uk-UA"/>
        </w:rPr>
        <w:t>Фіброма слизової оболонки.</w:t>
      </w:r>
    </w:p>
    <w:p w14:paraId="0D575E3D" w14:textId="77777777" w:rsidR="00241774" w:rsidRPr="0079261C" w:rsidRDefault="00241774" w:rsidP="00241774">
      <w:pPr>
        <w:widowControl/>
        <w:numPr>
          <w:ilvl w:val="0"/>
          <w:numId w:val="9"/>
        </w:numPr>
        <w:autoSpaceDE/>
        <w:autoSpaceDN/>
        <w:adjustRightInd/>
        <w:ind w:hanging="654"/>
        <w:jc w:val="both"/>
        <w:rPr>
          <w:sz w:val="24"/>
          <w:szCs w:val="24"/>
          <w:lang w:val="uk-UA"/>
        </w:rPr>
      </w:pPr>
      <w:r w:rsidRPr="0079261C">
        <w:rPr>
          <w:sz w:val="24"/>
          <w:szCs w:val="24"/>
          <w:lang w:val="uk-UA"/>
        </w:rPr>
        <w:t>Поліморфна аденома малої слинної залози.</w:t>
      </w:r>
    </w:p>
    <w:p w14:paraId="6BC70C05" w14:textId="77777777" w:rsidR="00241774" w:rsidRDefault="00241774" w:rsidP="00241774">
      <w:pPr>
        <w:widowControl/>
        <w:numPr>
          <w:ilvl w:val="0"/>
          <w:numId w:val="9"/>
        </w:numPr>
        <w:autoSpaceDE/>
        <w:autoSpaceDN/>
        <w:adjustRightInd/>
        <w:ind w:hanging="654"/>
        <w:jc w:val="both"/>
        <w:rPr>
          <w:sz w:val="24"/>
          <w:szCs w:val="24"/>
          <w:lang w:val="uk-UA"/>
        </w:rPr>
      </w:pPr>
      <w:r w:rsidRPr="0079261C">
        <w:rPr>
          <w:sz w:val="24"/>
          <w:szCs w:val="24"/>
          <w:lang w:val="uk-UA"/>
        </w:rPr>
        <w:t>Нейрофіброма.</w:t>
      </w:r>
    </w:p>
    <w:p w14:paraId="4E250F0E" w14:textId="77777777" w:rsidR="00241774" w:rsidRPr="00241774" w:rsidRDefault="00241774" w:rsidP="00241774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3</w:t>
      </w:r>
    </w:p>
    <w:p w14:paraId="7EBF7402" w14:textId="77777777" w:rsidR="00241774" w:rsidRPr="002341D0" w:rsidRDefault="00241774" w:rsidP="00241774">
      <w:pPr>
        <w:jc w:val="both"/>
        <w:rPr>
          <w:sz w:val="24"/>
          <w:szCs w:val="24"/>
          <w:lang w:val="uk-UA"/>
        </w:rPr>
      </w:pPr>
      <w:proofErr w:type="spellStart"/>
      <w:r w:rsidRPr="002341D0">
        <w:rPr>
          <w:sz w:val="24"/>
          <w:szCs w:val="24"/>
          <w:lang w:val="uk-UA"/>
        </w:rPr>
        <w:t>Доброкачественная</w:t>
      </w:r>
      <w:proofErr w:type="spellEnd"/>
      <w:r w:rsidRPr="002341D0">
        <w:rPr>
          <w:sz w:val="24"/>
          <w:szCs w:val="24"/>
          <w:lang w:val="uk-UA"/>
        </w:rPr>
        <w:t xml:space="preserve"> </w:t>
      </w:r>
      <w:proofErr w:type="spellStart"/>
      <w:r w:rsidRPr="002341D0">
        <w:rPr>
          <w:sz w:val="24"/>
          <w:szCs w:val="24"/>
          <w:lang w:val="uk-UA"/>
        </w:rPr>
        <w:t>опухоль</w:t>
      </w:r>
      <w:proofErr w:type="spellEnd"/>
    </w:p>
    <w:p w14:paraId="11D26E76" w14:textId="77777777" w:rsidR="00241774" w:rsidRPr="00241774" w:rsidRDefault="00241774" w:rsidP="00241774">
      <w:pPr>
        <w:pStyle w:val="a3"/>
        <w:numPr>
          <w:ilvl w:val="0"/>
          <w:numId w:val="12"/>
        </w:numPr>
        <w:jc w:val="both"/>
        <w:rPr>
          <w:sz w:val="24"/>
          <w:szCs w:val="24"/>
          <w:lang w:val="uk-UA"/>
        </w:rPr>
      </w:pPr>
      <w:r w:rsidRPr="00241774">
        <w:rPr>
          <w:sz w:val="24"/>
          <w:szCs w:val="24"/>
          <w:lang w:val="uk-UA"/>
        </w:rPr>
        <w:t xml:space="preserve">не </w:t>
      </w:r>
      <w:proofErr w:type="spellStart"/>
      <w:r w:rsidRPr="00241774">
        <w:rPr>
          <w:sz w:val="24"/>
          <w:szCs w:val="24"/>
          <w:lang w:val="uk-UA"/>
        </w:rPr>
        <w:t>метастазирует</w:t>
      </w:r>
      <w:proofErr w:type="spellEnd"/>
    </w:p>
    <w:p w14:paraId="50E4508D" w14:textId="77777777" w:rsidR="00241774" w:rsidRPr="00241774" w:rsidRDefault="00241774" w:rsidP="00241774">
      <w:pPr>
        <w:pStyle w:val="a3"/>
        <w:numPr>
          <w:ilvl w:val="0"/>
          <w:numId w:val="12"/>
        </w:numPr>
        <w:jc w:val="both"/>
        <w:rPr>
          <w:sz w:val="24"/>
          <w:szCs w:val="24"/>
          <w:lang w:val="uk-UA"/>
        </w:rPr>
      </w:pPr>
      <w:proofErr w:type="spellStart"/>
      <w:r w:rsidRPr="00241774">
        <w:rPr>
          <w:sz w:val="24"/>
          <w:szCs w:val="24"/>
          <w:lang w:val="uk-UA"/>
        </w:rPr>
        <w:t>метастазирует</w:t>
      </w:r>
      <w:proofErr w:type="spellEnd"/>
      <w:r w:rsidRPr="00241774">
        <w:rPr>
          <w:sz w:val="24"/>
          <w:szCs w:val="24"/>
          <w:lang w:val="uk-UA"/>
        </w:rPr>
        <w:t xml:space="preserve"> в </w:t>
      </w:r>
      <w:proofErr w:type="spellStart"/>
      <w:r w:rsidRPr="00241774">
        <w:rPr>
          <w:sz w:val="24"/>
          <w:szCs w:val="24"/>
          <w:lang w:val="uk-UA"/>
        </w:rPr>
        <w:t>регионарные</w:t>
      </w:r>
      <w:proofErr w:type="spellEnd"/>
      <w:r w:rsidRPr="00241774">
        <w:rPr>
          <w:sz w:val="24"/>
          <w:szCs w:val="24"/>
          <w:lang w:val="uk-UA"/>
        </w:rPr>
        <w:t xml:space="preserve"> </w:t>
      </w:r>
      <w:proofErr w:type="spellStart"/>
      <w:r w:rsidRPr="00241774">
        <w:rPr>
          <w:sz w:val="24"/>
          <w:szCs w:val="24"/>
          <w:lang w:val="uk-UA"/>
        </w:rPr>
        <w:t>узлы</w:t>
      </w:r>
      <w:proofErr w:type="spellEnd"/>
    </w:p>
    <w:p w14:paraId="61F30717" w14:textId="77777777" w:rsidR="00241774" w:rsidRPr="00241774" w:rsidRDefault="00241774" w:rsidP="00241774">
      <w:pPr>
        <w:pStyle w:val="a3"/>
        <w:numPr>
          <w:ilvl w:val="0"/>
          <w:numId w:val="12"/>
        </w:numPr>
        <w:jc w:val="both"/>
        <w:rPr>
          <w:sz w:val="24"/>
          <w:szCs w:val="24"/>
          <w:lang w:val="uk-UA"/>
        </w:rPr>
      </w:pPr>
      <w:proofErr w:type="spellStart"/>
      <w:r w:rsidRPr="00241774">
        <w:rPr>
          <w:sz w:val="24"/>
          <w:szCs w:val="24"/>
          <w:lang w:val="uk-UA"/>
        </w:rPr>
        <w:t>метастазирует</w:t>
      </w:r>
      <w:proofErr w:type="spellEnd"/>
      <w:r w:rsidRPr="00241774">
        <w:rPr>
          <w:sz w:val="24"/>
          <w:szCs w:val="24"/>
          <w:lang w:val="uk-UA"/>
        </w:rPr>
        <w:t xml:space="preserve"> в </w:t>
      </w:r>
      <w:proofErr w:type="spellStart"/>
      <w:r w:rsidRPr="00241774">
        <w:rPr>
          <w:sz w:val="24"/>
          <w:szCs w:val="24"/>
          <w:lang w:val="uk-UA"/>
        </w:rPr>
        <w:t>отдаленные</w:t>
      </w:r>
      <w:proofErr w:type="spellEnd"/>
      <w:r w:rsidRPr="00241774">
        <w:rPr>
          <w:sz w:val="24"/>
          <w:szCs w:val="24"/>
          <w:lang w:val="uk-UA"/>
        </w:rPr>
        <w:t xml:space="preserve"> </w:t>
      </w:r>
      <w:proofErr w:type="spellStart"/>
      <w:r w:rsidRPr="00241774">
        <w:rPr>
          <w:sz w:val="24"/>
          <w:szCs w:val="24"/>
          <w:lang w:val="uk-UA"/>
        </w:rPr>
        <w:t>органы</w:t>
      </w:r>
      <w:proofErr w:type="spellEnd"/>
    </w:p>
    <w:p w14:paraId="4363DD57" w14:textId="77777777" w:rsidR="00241774" w:rsidRPr="00241774" w:rsidRDefault="00241774" w:rsidP="00241774">
      <w:pPr>
        <w:pStyle w:val="a3"/>
        <w:numPr>
          <w:ilvl w:val="0"/>
          <w:numId w:val="12"/>
        </w:numPr>
        <w:jc w:val="both"/>
        <w:rPr>
          <w:sz w:val="24"/>
          <w:szCs w:val="24"/>
          <w:lang w:val="uk-UA"/>
        </w:rPr>
      </w:pPr>
      <w:proofErr w:type="spellStart"/>
      <w:r w:rsidRPr="00241774">
        <w:rPr>
          <w:sz w:val="24"/>
          <w:szCs w:val="24"/>
          <w:lang w:val="uk-UA"/>
        </w:rPr>
        <w:t>метастазирует</w:t>
      </w:r>
      <w:proofErr w:type="spellEnd"/>
      <w:r w:rsidRPr="00241774">
        <w:rPr>
          <w:sz w:val="24"/>
          <w:szCs w:val="24"/>
          <w:lang w:val="uk-UA"/>
        </w:rPr>
        <w:t xml:space="preserve"> в </w:t>
      </w:r>
      <w:proofErr w:type="spellStart"/>
      <w:r w:rsidRPr="00241774">
        <w:rPr>
          <w:sz w:val="24"/>
          <w:szCs w:val="24"/>
          <w:lang w:val="uk-UA"/>
        </w:rPr>
        <w:t>регионарные</w:t>
      </w:r>
      <w:proofErr w:type="spellEnd"/>
      <w:r w:rsidRPr="00241774">
        <w:rPr>
          <w:sz w:val="24"/>
          <w:szCs w:val="24"/>
          <w:lang w:val="uk-UA"/>
        </w:rPr>
        <w:t xml:space="preserve"> </w:t>
      </w:r>
      <w:proofErr w:type="spellStart"/>
      <w:r w:rsidRPr="00241774">
        <w:rPr>
          <w:sz w:val="24"/>
          <w:szCs w:val="24"/>
          <w:lang w:val="uk-UA"/>
        </w:rPr>
        <w:t>лимфоузлы</w:t>
      </w:r>
      <w:proofErr w:type="spellEnd"/>
      <w:r w:rsidRPr="00241774">
        <w:rPr>
          <w:sz w:val="24"/>
          <w:szCs w:val="24"/>
          <w:lang w:val="uk-UA"/>
        </w:rPr>
        <w:t xml:space="preserve"> и </w:t>
      </w:r>
      <w:proofErr w:type="spellStart"/>
      <w:r w:rsidRPr="00241774">
        <w:rPr>
          <w:sz w:val="24"/>
          <w:szCs w:val="24"/>
          <w:lang w:val="uk-UA"/>
        </w:rPr>
        <w:t>отдаленные</w:t>
      </w:r>
      <w:proofErr w:type="spellEnd"/>
      <w:r w:rsidRPr="00241774">
        <w:rPr>
          <w:sz w:val="24"/>
          <w:szCs w:val="24"/>
          <w:lang w:val="uk-UA"/>
        </w:rPr>
        <w:t xml:space="preserve"> </w:t>
      </w:r>
      <w:proofErr w:type="spellStart"/>
      <w:r w:rsidRPr="00241774">
        <w:rPr>
          <w:sz w:val="24"/>
          <w:szCs w:val="24"/>
          <w:lang w:val="uk-UA"/>
        </w:rPr>
        <w:t>органы</w:t>
      </w:r>
      <w:proofErr w:type="spellEnd"/>
    </w:p>
    <w:p w14:paraId="692F203B" w14:textId="77777777" w:rsidR="00241774" w:rsidRPr="00241774" w:rsidRDefault="00241774" w:rsidP="00241774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4</w:t>
      </w:r>
    </w:p>
    <w:p w14:paraId="4FF4582A" w14:textId="77777777" w:rsidR="00241774" w:rsidRPr="002341D0" w:rsidRDefault="00241774" w:rsidP="00241774">
      <w:pPr>
        <w:jc w:val="both"/>
        <w:rPr>
          <w:sz w:val="24"/>
          <w:szCs w:val="24"/>
          <w:lang w:val="uk-UA"/>
        </w:rPr>
      </w:pPr>
      <w:proofErr w:type="spellStart"/>
      <w:r w:rsidRPr="002341D0">
        <w:rPr>
          <w:sz w:val="24"/>
          <w:szCs w:val="24"/>
          <w:lang w:val="uk-UA"/>
        </w:rPr>
        <w:t>Злокачественная</w:t>
      </w:r>
      <w:proofErr w:type="spellEnd"/>
      <w:r w:rsidRPr="002341D0">
        <w:rPr>
          <w:sz w:val="24"/>
          <w:szCs w:val="24"/>
          <w:lang w:val="uk-UA"/>
        </w:rPr>
        <w:t xml:space="preserve"> </w:t>
      </w:r>
      <w:proofErr w:type="spellStart"/>
      <w:r w:rsidRPr="002341D0">
        <w:rPr>
          <w:sz w:val="24"/>
          <w:szCs w:val="24"/>
          <w:lang w:val="uk-UA"/>
        </w:rPr>
        <w:t>опухоль</w:t>
      </w:r>
      <w:proofErr w:type="spellEnd"/>
    </w:p>
    <w:p w14:paraId="6BE73034" w14:textId="77777777" w:rsidR="00241774" w:rsidRPr="00241774" w:rsidRDefault="00241774" w:rsidP="00241774">
      <w:pPr>
        <w:pStyle w:val="a3"/>
        <w:numPr>
          <w:ilvl w:val="0"/>
          <w:numId w:val="13"/>
        </w:numPr>
        <w:jc w:val="both"/>
        <w:rPr>
          <w:sz w:val="24"/>
          <w:szCs w:val="24"/>
          <w:lang w:val="uk-UA"/>
        </w:rPr>
      </w:pPr>
      <w:proofErr w:type="spellStart"/>
      <w:r w:rsidRPr="00241774">
        <w:rPr>
          <w:sz w:val="24"/>
          <w:szCs w:val="24"/>
          <w:lang w:val="uk-UA"/>
        </w:rPr>
        <w:t>прорастает</w:t>
      </w:r>
      <w:proofErr w:type="spellEnd"/>
      <w:r w:rsidRPr="00241774">
        <w:rPr>
          <w:sz w:val="24"/>
          <w:szCs w:val="24"/>
          <w:lang w:val="uk-UA"/>
        </w:rPr>
        <w:t xml:space="preserve"> в </w:t>
      </w:r>
      <w:proofErr w:type="spellStart"/>
      <w:r w:rsidRPr="00241774">
        <w:rPr>
          <w:sz w:val="24"/>
          <w:szCs w:val="24"/>
          <w:lang w:val="uk-UA"/>
        </w:rPr>
        <w:t>соседние</w:t>
      </w:r>
      <w:proofErr w:type="spellEnd"/>
      <w:r w:rsidRPr="00241774">
        <w:rPr>
          <w:sz w:val="24"/>
          <w:szCs w:val="24"/>
          <w:lang w:val="uk-UA"/>
        </w:rPr>
        <w:t xml:space="preserve"> </w:t>
      </w:r>
      <w:proofErr w:type="spellStart"/>
      <w:r w:rsidRPr="00241774">
        <w:rPr>
          <w:sz w:val="24"/>
          <w:szCs w:val="24"/>
          <w:lang w:val="uk-UA"/>
        </w:rPr>
        <w:t>ткани</w:t>
      </w:r>
      <w:proofErr w:type="spellEnd"/>
    </w:p>
    <w:p w14:paraId="1F3118C7" w14:textId="77777777" w:rsidR="00241774" w:rsidRPr="00241774" w:rsidRDefault="00241774" w:rsidP="00241774">
      <w:pPr>
        <w:pStyle w:val="a3"/>
        <w:numPr>
          <w:ilvl w:val="0"/>
          <w:numId w:val="13"/>
        </w:numPr>
        <w:jc w:val="both"/>
        <w:rPr>
          <w:sz w:val="24"/>
          <w:szCs w:val="24"/>
          <w:lang w:val="uk-UA"/>
        </w:rPr>
      </w:pPr>
      <w:proofErr w:type="spellStart"/>
      <w:r w:rsidRPr="00241774">
        <w:rPr>
          <w:sz w:val="24"/>
          <w:szCs w:val="24"/>
          <w:lang w:val="uk-UA"/>
        </w:rPr>
        <w:t>ограничена</w:t>
      </w:r>
      <w:proofErr w:type="spellEnd"/>
      <w:r w:rsidRPr="00241774">
        <w:rPr>
          <w:sz w:val="24"/>
          <w:szCs w:val="24"/>
          <w:lang w:val="uk-UA"/>
        </w:rPr>
        <w:t xml:space="preserve"> </w:t>
      </w:r>
      <w:proofErr w:type="spellStart"/>
      <w:r w:rsidRPr="00241774">
        <w:rPr>
          <w:sz w:val="24"/>
          <w:szCs w:val="24"/>
          <w:lang w:val="uk-UA"/>
        </w:rPr>
        <w:t>капсулой</w:t>
      </w:r>
      <w:proofErr w:type="spellEnd"/>
    </w:p>
    <w:p w14:paraId="399054B3" w14:textId="77777777" w:rsidR="00241774" w:rsidRPr="00241774" w:rsidRDefault="00241774" w:rsidP="00241774">
      <w:pPr>
        <w:pStyle w:val="a3"/>
        <w:numPr>
          <w:ilvl w:val="0"/>
          <w:numId w:val="13"/>
        </w:numPr>
        <w:jc w:val="both"/>
        <w:rPr>
          <w:sz w:val="24"/>
          <w:szCs w:val="24"/>
          <w:lang w:val="uk-UA"/>
        </w:rPr>
      </w:pPr>
      <w:r w:rsidRPr="00241774">
        <w:rPr>
          <w:sz w:val="24"/>
          <w:szCs w:val="24"/>
          <w:lang w:val="uk-UA"/>
        </w:rPr>
        <w:lastRenderedPageBreak/>
        <w:t xml:space="preserve">не </w:t>
      </w:r>
      <w:proofErr w:type="spellStart"/>
      <w:r w:rsidRPr="00241774">
        <w:rPr>
          <w:sz w:val="24"/>
          <w:szCs w:val="24"/>
          <w:lang w:val="uk-UA"/>
        </w:rPr>
        <w:t>прорастает</w:t>
      </w:r>
      <w:proofErr w:type="spellEnd"/>
      <w:r w:rsidRPr="00241774">
        <w:rPr>
          <w:sz w:val="24"/>
          <w:szCs w:val="24"/>
          <w:lang w:val="uk-UA"/>
        </w:rPr>
        <w:t xml:space="preserve"> в </w:t>
      </w:r>
      <w:proofErr w:type="spellStart"/>
      <w:r w:rsidRPr="00241774">
        <w:rPr>
          <w:sz w:val="24"/>
          <w:szCs w:val="24"/>
          <w:lang w:val="uk-UA"/>
        </w:rPr>
        <w:t>соседние</w:t>
      </w:r>
      <w:proofErr w:type="spellEnd"/>
      <w:r w:rsidRPr="00241774">
        <w:rPr>
          <w:sz w:val="24"/>
          <w:szCs w:val="24"/>
          <w:lang w:val="uk-UA"/>
        </w:rPr>
        <w:t xml:space="preserve"> </w:t>
      </w:r>
      <w:proofErr w:type="spellStart"/>
      <w:r w:rsidRPr="00241774">
        <w:rPr>
          <w:sz w:val="24"/>
          <w:szCs w:val="24"/>
          <w:lang w:val="uk-UA"/>
        </w:rPr>
        <w:t>ткани</w:t>
      </w:r>
      <w:proofErr w:type="spellEnd"/>
    </w:p>
    <w:p w14:paraId="710E18A9" w14:textId="77777777" w:rsidR="00241774" w:rsidRDefault="00241774" w:rsidP="00241774">
      <w:pPr>
        <w:pStyle w:val="a3"/>
        <w:numPr>
          <w:ilvl w:val="0"/>
          <w:numId w:val="13"/>
        </w:numPr>
        <w:jc w:val="both"/>
        <w:rPr>
          <w:sz w:val="24"/>
          <w:szCs w:val="24"/>
          <w:lang w:val="uk-UA"/>
        </w:rPr>
      </w:pPr>
      <w:proofErr w:type="spellStart"/>
      <w:r w:rsidRPr="00241774">
        <w:rPr>
          <w:sz w:val="24"/>
          <w:szCs w:val="24"/>
          <w:lang w:val="uk-UA"/>
        </w:rPr>
        <w:t>раздвигает</w:t>
      </w:r>
      <w:proofErr w:type="spellEnd"/>
      <w:r w:rsidRPr="00241774">
        <w:rPr>
          <w:sz w:val="24"/>
          <w:szCs w:val="24"/>
          <w:lang w:val="uk-UA"/>
        </w:rPr>
        <w:t xml:space="preserve"> </w:t>
      </w:r>
      <w:proofErr w:type="spellStart"/>
      <w:r w:rsidRPr="00241774">
        <w:rPr>
          <w:sz w:val="24"/>
          <w:szCs w:val="24"/>
          <w:lang w:val="uk-UA"/>
        </w:rPr>
        <w:t>ткани</w:t>
      </w:r>
      <w:proofErr w:type="spellEnd"/>
    </w:p>
    <w:p w14:paraId="44D51018" w14:textId="77777777" w:rsidR="00241774" w:rsidRPr="00241774" w:rsidRDefault="00241774" w:rsidP="00241774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5</w:t>
      </w:r>
    </w:p>
    <w:p w14:paraId="3CD73692" w14:textId="77777777" w:rsidR="00241774" w:rsidRPr="00241774" w:rsidRDefault="00241774" w:rsidP="00241774">
      <w:pPr>
        <w:pStyle w:val="a3"/>
        <w:numPr>
          <w:ilvl w:val="0"/>
          <w:numId w:val="14"/>
        </w:numPr>
        <w:jc w:val="both"/>
        <w:rPr>
          <w:color w:val="333333"/>
          <w:sz w:val="24"/>
          <w:szCs w:val="24"/>
          <w:shd w:val="clear" w:color="auto" w:fill="FFFFFF"/>
        </w:rPr>
      </w:pPr>
      <w:r w:rsidRPr="00241774">
        <w:rPr>
          <w:color w:val="333333"/>
          <w:sz w:val="24"/>
          <w:szCs w:val="24"/>
          <w:shd w:val="clear" w:color="auto" w:fill="FFFFFF"/>
        </w:rPr>
        <w:t>Доброкачественная опухоль</w:t>
      </w:r>
    </w:p>
    <w:p w14:paraId="27554E51" w14:textId="77777777" w:rsidR="00241774" w:rsidRPr="00241774" w:rsidRDefault="00241774" w:rsidP="00241774">
      <w:pPr>
        <w:pStyle w:val="a3"/>
        <w:numPr>
          <w:ilvl w:val="0"/>
          <w:numId w:val="14"/>
        </w:numPr>
        <w:jc w:val="both"/>
        <w:rPr>
          <w:color w:val="333333"/>
          <w:sz w:val="24"/>
          <w:szCs w:val="24"/>
          <w:shd w:val="clear" w:color="auto" w:fill="FFFFFF"/>
        </w:rPr>
      </w:pPr>
      <w:r w:rsidRPr="00241774">
        <w:rPr>
          <w:color w:val="333333"/>
          <w:sz w:val="24"/>
          <w:szCs w:val="24"/>
          <w:shd w:val="clear" w:color="auto" w:fill="FFFFFF"/>
        </w:rPr>
        <w:t>растет медленно, не прорастает в окружающие ткани</w:t>
      </w:r>
    </w:p>
    <w:p w14:paraId="0EAA33A6" w14:textId="77777777" w:rsidR="00241774" w:rsidRPr="00241774" w:rsidRDefault="00241774" w:rsidP="00241774">
      <w:pPr>
        <w:pStyle w:val="a3"/>
        <w:numPr>
          <w:ilvl w:val="0"/>
          <w:numId w:val="14"/>
        </w:numPr>
        <w:jc w:val="both"/>
        <w:rPr>
          <w:color w:val="333333"/>
          <w:sz w:val="24"/>
          <w:szCs w:val="24"/>
          <w:shd w:val="clear" w:color="auto" w:fill="FFFFFF"/>
        </w:rPr>
      </w:pPr>
      <w:r w:rsidRPr="00241774">
        <w:rPr>
          <w:color w:val="333333"/>
          <w:sz w:val="24"/>
          <w:szCs w:val="24"/>
          <w:shd w:val="clear" w:color="auto" w:fill="FFFFFF"/>
        </w:rPr>
        <w:t>рецидивирует</w:t>
      </w:r>
    </w:p>
    <w:p w14:paraId="328C1FF4" w14:textId="77777777" w:rsidR="00241774" w:rsidRPr="00241774" w:rsidRDefault="00241774" w:rsidP="00241774">
      <w:pPr>
        <w:pStyle w:val="a3"/>
        <w:numPr>
          <w:ilvl w:val="0"/>
          <w:numId w:val="14"/>
        </w:numPr>
        <w:jc w:val="both"/>
        <w:rPr>
          <w:color w:val="333333"/>
          <w:sz w:val="24"/>
          <w:szCs w:val="24"/>
          <w:shd w:val="clear" w:color="auto" w:fill="FFFFFF"/>
        </w:rPr>
      </w:pPr>
      <w:r w:rsidRPr="00241774">
        <w:rPr>
          <w:color w:val="333333"/>
          <w:sz w:val="24"/>
          <w:szCs w:val="24"/>
          <w:shd w:val="clear" w:color="auto" w:fill="FFFFFF"/>
        </w:rPr>
        <w:t>метастазирует</w:t>
      </w:r>
    </w:p>
    <w:p w14:paraId="44B29368" w14:textId="77777777" w:rsidR="00241774" w:rsidRDefault="00241774" w:rsidP="00241774">
      <w:pPr>
        <w:pStyle w:val="a3"/>
        <w:numPr>
          <w:ilvl w:val="0"/>
          <w:numId w:val="14"/>
        </w:numPr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41774">
        <w:rPr>
          <w:color w:val="333333"/>
          <w:sz w:val="24"/>
          <w:szCs w:val="24"/>
          <w:shd w:val="clear" w:color="auto" w:fill="FFFFFF"/>
        </w:rPr>
        <w:t xml:space="preserve">вызывает </w:t>
      </w:r>
      <w:proofErr w:type="spellStart"/>
      <w:r w:rsidRPr="00241774">
        <w:rPr>
          <w:color w:val="333333"/>
          <w:sz w:val="24"/>
          <w:szCs w:val="24"/>
          <w:shd w:val="clear" w:color="auto" w:fill="FFFFFF"/>
        </w:rPr>
        <w:t>кахексію</w:t>
      </w:r>
      <w:proofErr w:type="spellEnd"/>
    </w:p>
    <w:p w14:paraId="11CDC65D" w14:textId="77777777" w:rsidR="00241774" w:rsidRPr="00241774" w:rsidRDefault="00241774" w:rsidP="00241774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6</w:t>
      </w:r>
    </w:p>
    <w:p w14:paraId="1E3F9F80" w14:textId="77777777" w:rsidR="00241774" w:rsidRPr="00241774" w:rsidRDefault="00241774" w:rsidP="00241774">
      <w:pPr>
        <w:pStyle w:val="a3"/>
        <w:numPr>
          <w:ilvl w:val="0"/>
          <w:numId w:val="15"/>
        </w:numPr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41774">
        <w:rPr>
          <w:color w:val="333333"/>
          <w:sz w:val="24"/>
          <w:szCs w:val="24"/>
          <w:shd w:val="clear" w:color="auto" w:fill="FFFFFF"/>
          <w:lang w:val="uk-UA"/>
        </w:rPr>
        <w:t xml:space="preserve">При </w:t>
      </w:r>
      <w:proofErr w:type="spellStart"/>
      <w:r w:rsidRPr="00241774">
        <w:rPr>
          <w:color w:val="333333"/>
          <w:sz w:val="24"/>
          <w:szCs w:val="24"/>
          <w:shd w:val="clear" w:color="auto" w:fill="FFFFFF"/>
          <w:lang w:val="uk-UA"/>
        </w:rPr>
        <w:t>доброкачественной</w:t>
      </w:r>
      <w:proofErr w:type="spellEnd"/>
      <w:r w:rsidRPr="00241774">
        <w:rPr>
          <w:color w:val="333333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241774">
        <w:rPr>
          <w:color w:val="333333"/>
          <w:sz w:val="24"/>
          <w:szCs w:val="24"/>
          <w:shd w:val="clear" w:color="auto" w:fill="FFFFFF"/>
          <w:lang w:val="uk-UA"/>
        </w:rPr>
        <w:t>опухоли</w:t>
      </w:r>
      <w:proofErr w:type="spellEnd"/>
      <w:r w:rsidRPr="00241774">
        <w:rPr>
          <w:color w:val="333333"/>
          <w:sz w:val="24"/>
          <w:szCs w:val="24"/>
          <w:shd w:val="clear" w:color="auto" w:fill="FFFFFF"/>
          <w:lang w:val="uk-UA"/>
        </w:rPr>
        <w:t xml:space="preserve"> </w:t>
      </w:r>
    </w:p>
    <w:p w14:paraId="09D6B072" w14:textId="77777777" w:rsidR="00241774" w:rsidRPr="00241774" w:rsidRDefault="00241774" w:rsidP="00241774">
      <w:pPr>
        <w:pStyle w:val="a3"/>
        <w:numPr>
          <w:ilvl w:val="0"/>
          <w:numId w:val="15"/>
        </w:numPr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proofErr w:type="spellStart"/>
      <w:r w:rsidRPr="00241774">
        <w:rPr>
          <w:color w:val="333333"/>
          <w:sz w:val="24"/>
          <w:szCs w:val="24"/>
          <w:shd w:val="clear" w:color="auto" w:fill="FFFFFF"/>
          <w:lang w:val="uk-UA"/>
        </w:rPr>
        <w:t>состояние</w:t>
      </w:r>
      <w:proofErr w:type="spellEnd"/>
      <w:r w:rsidRPr="00241774">
        <w:rPr>
          <w:color w:val="333333"/>
          <w:sz w:val="24"/>
          <w:szCs w:val="24"/>
          <w:shd w:val="clear" w:color="auto" w:fill="FFFFFF"/>
          <w:lang w:val="uk-UA"/>
        </w:rPr>
        <w:t xml:space="preserve"> не </w:t>
      </w:r>
      <w:proofErr w:type="spellStart"/>
      <w:r w:rsidRPr="00241774">
        <w:rPr>
          <w:color w:val="333333"/>
          <w:sz w:val="24"/>
          <w:szCs w:val="24"/>
          <w:shd w:val="clear" w:color="auto" w:fill="FFFFFF"/>
          <w:lang w:val="uk-UA"/>
        </w:rPr>
        <w:t>изменяется</w:t>
      </w:r>
      <w:proofErr w:type="spellEnd"/>
    </w:p>
    <w:p w14:paraId="0C3BA8B5" w14:textId="77777777" w:rsidR="00241774" w:rsidRPr="00241774" w:rsidRDefault="00241774" w:rsidP="00241774">
      <w:pPr>
        <w:pStyle w:val="a3"/>
        <w:numPr>
          <w:ilvl w:val="0"/>
          <w:numId w:val="15"/>
        </w:numPr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proofErr w:type="spellStart"/>
      <w:r w:rsidRPr="00241774">
        <w:rPr>
          <w:color w:val="333333"/>
          <w:sz w:val="24"/>
          <w:szCs w:val="24"/>
          <w:shd w:val="clear" w:color="auto" w:fill="FFFFFF"/>
          <w:lang w:val="uk-UA"/>
        </w:rPr>
        <w:t>развивается</w:t>
      </w:r>
      <w:proofErr w:type="spellEnd"/>
      <w:r w:rsidRPr="00241774">
        <w:rPr>
          <w:color w:val="333333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241774">
        <w:rPr>
          <w:color w:val="333333"/>
          <w:sz w:val="24"/>
          <w:szCs w:val="24"/>
          <w:shd w:val="clear" w:color="auto" w:fill="FFFFFF"/>
          <w:lang w:val="uk-UA"/>
        </w:rPr>
        <w:t>кахексия</w:t>
      </w:r>
      <w:proofErr w:type="spellEnd"/>
    </w:p>
    <w:p w14:paraId="67C3F06F" w14:textId="77777777" w:rsidR="00241774" w:rsidRPr="00241774" w:rsidRDefault="00241774" w:rsidP="00241774">
      <w:pPr>
        <w:pStyle w:val="a3"/>
        <w:numPr>
          <w:ilvl w:val="0"/>
          <w:numId w:val="15"/>
        </w:numPr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proofErr w:type="spellStart"/>
      <w:r w:rsidRPr="00241774">
        <w:rPr>
          <w:color w:val="333333"/>
          <w:sz w:val="24"/>
          <w:szCs w:val="24"/>
          <w:shd w:val="clear" w:color="auto" w:fill="FFFFFF"/>
          <w:lang w:val="uk-UA"/>
        </w:rPr>
        <w:t>развивается</w:t>
      </w:r>
      <w:proofErr w:type="spellEnd"/>
      <w:r w:rsidRPr="00241774">
        <w:rPr>
          <w:color w:val="333333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241774">
        <w:rPr>
          <w:color w:val="333333"/>
          <w:sz w:val="24"/>
          <w:szCs w:val="24"/>
          <w:shd w:val="clear" w:color="auto" w:fill="FFFFFF"/>
          <w:lang w:val="uk-UA"/>
        </w:rPr>
        <w:t>анемия</w:t>
      </w:r>
      <w:proofErr w:type="spellEnd"/>
      <w:r w:rsidRPr="00241774">
        <w:rPr>
          <w:color w:val="333333"/>
          <w:sz w:val="24"/>
          <w:szCs w:val="24"/>
          <w:shd w:val="clear" w:color="auto" w:fill="FFFFFF"/>
          <w:lang w:val="uk-UA"/>
        </w:rPr>
        <w:t xml:space="preserve"> </w:t>
      </w:r>
    </w:p>
    <w:p w14:paraId="62EBB381" w14:textId="77777777" w:rsidR="00241774" w:rsidRDefault="00241774" w:rsidP="00241774">
      <w:pPr>
        <w:pStyle w:val="a3"/>
        <w:numPr>
          <w:ilvl w:val="0"/>
          <w:numId w:val="15"/>
        </w:numPr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proofErr w:type="spellStart"/>
      <w:r w:rsidRPr="00241774">
        <w:rPr>
          <w:color w:val="333333"/>
          <w:sz w:val="24"/>
          <w:szCs w:val="24"/>
          <w:shd w:val="clear" w:color="auto" w:fill="FFFFFF"/>
          <w:lang w:val="uk-UA"/>
        </w:rPr>
        <w:t>развивается</w:t>
      </w:r>
      <w:proofErr w:type="spellEnd"/>
      <w:r w:rsidRPr="00241774">
        <w:rPr>
          <w:color w:val="333333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241774">
        <w:rPr>
          <w:color w:val="333333"/>
          <w:sz w:val="24"/>
          <w:szCs w:val="24"/>
          <w:shd w:val="clear" w:color="auto" w:fill="FFFFFF"/>
          <w:lang w:val="uk-UA"/>
        </w:rPr>
        <w:t>интоксикация</w:t>
      </w:r>
      <w:proofErr w:type="spellEnd"/>
    </w:p>
    <w:p w14:paraId="07524C42" w14:textId="77777777" w:rsidR="00241774" w:rsidRPr="00241774" w:rsidRDefault="00241774" w:rsidP="00241774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7</w:t>
      </w:r>
    </w:p>
    <w:p w14:paraId="7B444522" w14:textId="77777777" w:rsidR="00241774" w:rsidRPr="005451A0" w:rsidRDefault="00241774" w:rsidP="00241774">
      <w:pPr>
        <w:ind w:left="221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proofErr w:type="spellStart"/>
      <w:r w:rsidRPr="005451A0">
        <w:rPr>
          <w:color w:val="333333"/>
          <w:sz w:val="24"/>
          <w:szCs w:val="24"/>
          <w:shd w:val="clear" w:color="auto" w:fill="FFFFFF"/>
          <w:lang w:val="uk-UA"/>
        </w:rPr>
        <w:t>Доброкачественная</w:t>
      </w:r>
      <w:proofErr w:type="spellEnd"/>
      <w:r w:rsidRPr="005451A0">
        <w:rPr>
          <w:color w:val="333333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5451A0">
        <w:rPr>
          <w:color w:val="333333"/>
          <w:sz w:val="24"/>
          <w:szCs w:val="24"/>
          <w:shd w:val="clear" w:color="auto" w:fill="FFFFFF"/>
          <w:lang w:val="uk-UA"/>
        </w:rPr>
        <w:t>опухоль</w:t>
      </w:r>
      <w:proofErr w:type="spellEnd"/>
      <w:r w:rsidRPr="005451A0">
        <w:rPr>
          <w:color w:val="333333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5451A0">
        <w:rPr>
          <w:color w:val="333333"/>
          <w:sz w:val="24"/>
          <w:szCs w:val="24"/>
          <w:shd w:val="clear" w:color="auto" w:fill="FFFFFF"/>
          <w:lang w:val="uk-UA"/>
        </w:rPr>
        <w:t>из</w:t>
      </w:r>
      <w:proofErr w:type="spellEnd"/>
      <w:r w:rsidRPr="005451A0">
        <w:rPr>
          <w:color w:val="333333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5451A0">
        <w:rPr>
          <w:color w:val="333333"/>
          <w:sz w:val="24"/>
          <w:szCs w:val="24"/>
          <w:shd w:val="clear" w:color="auto" w:fill="FFFFFF"/>
          <w:lang w:val="uk-UA"/>
        </w:rPr>
        <w:t>соединительной</w:t>
      </w:r>
      <w:proofErr w:type="spellEnd"/>
      <w:r w:rsidRPr="005451A0">
        <w:rPr>
          <w:color w:val="333333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5451A0">
        <w:rPr>
          <w:color w:val="333333"/>
          <w:sz w:val="24"/>
          <w:szCs w:val="24"/>
          <w:shd w:val="clear" w:color="auto" w:fill="FFFFFF"/>
          <w:lang w:val="uk-UA"/>
        </w:rPr>
        <w:t>ткани</w:t>
      </w:r>
      <w:proofErr w:type="spellEnd"/>
    </w:p>
    <w:p w14:paraId="051D1C4C" w14:textId="77777777" w:rsidR="00241774" w:rsidRPr="00241774" w:rsidRDefault="00241774" w:rsidP="00241774">
      <w:pPr>
        <w:pStyle w:val="a3"/>
        <w:numPr>
          <w:ilvl w:val="0"/>
          <w:numId w:val="16"/>
        </w:numPr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proofErr w:type="spellStart"/>
      <w:r w:rsidRPr="00241774">
        <w:rPr>
          <w:color w:val="333333"/>
          <w:sz w:val="24"/>
          <w:szCs w:val="24"/>
          <w:shd w:val="clear" w:color="auto" w:fill="FFFFFF"/>
          <w:lang w:val="uk-UA"/>
        </w:rPr>
        <w:t>фиброма</w:t>
      </w:r>
      <w:proofErr w:type="spellEnd"/>
    </w:p>
    <w:p w14:paraId="48D3354C" w14:textId="77777777" w:rsidR="00241774" w:rsidRPr="00241774" w:rsidRDefault="00241774" w:rsidP="00241774">
      <w:pPr>
        <w:pStyle w:val="a3"/>
        <w:numPr>
          <w:ilvl w:val="0"/>
          <w:numId w:val="16"/>
        </w:numPr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proofErr w:type="spellStart"/>
      <w:r w:rsidRPr="00241774">
        <w:rPr>
          <w:color w:val="333333"/>
          <w:sz w:val="24"/>
          <w:szCs w:val="24"/>
          <w:shd w:val="clear" w:color="auto" w:fill="FFFFFF"/>
          <w:lang w:val="uk-UA"/>
        </w:rPr>
        <w:t>киста</w:t>
      </w:r>
      <w:proofErr w:type="spellEnd"/>
    </w:p>
    <w:p w14:paraId="69B08C75" w14:textId="77777777" w:rsidR="00241774" w:rsidRPr="00241774" w:rsidRDefault="00241774" w:rsidP="00241774">
      <w:pPr>
        <w:pStyle w:val="a3"/>
        <w:numPr>
          <w:ilvl w:val="0"/>
          <w:numId w:val="16"/>
        </w:numPr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41774">
        <w:rPr>
          <w:color w:val="333333"/>
          <w:sz w:val="24"/>
          <w:szCs w:val="24"/>
          <w:shd w:val="clear" w:color="auto" w:fill="FFFFFF"/>
          <w:lang w:val="uk-UA"/>
        </w:rPr>
        <w:t>остеома</w:t>
      </w:r>
    </w:p>
    <w:p w14:paraId="35095B44" w14:textId="77777777" w:rsidR="00241774" w:rsidRDefault="00241774" w:rsidP="00241774">
      <w:pPr>
        <w:pStyle w:val="a3"/>
        <w:numPr>
          <w:ilvl w:val="0"/>
          <w:numId w:val="16"/>
        </w:numPr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41774">
        <w:rPr>
          <w:color w:val="333333"/>
          <w:sz w:val="24"/>
          <w:szCs w:val="24"/>
          <w:shd w:val="clear" w:color="auto" w:fill="FFFFFF"/>
          <w:lang w:val="uk-UA"/>
        </w:rPr>
        <w:t>рак</w:t>
      </w:r>
    </w:p>
    <w:p w14:paraId="42FF15B9" w14:textId="77777777" w:rsidR="00241774" w:rsidRPr="00241774" w:rsidRDefault="00241774" w:rsidP="00241774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8</w:t>
      </w:r>
    </w:p>
    <w:p w14:paraId="4EF121C3" w14:textId="77777777" w:rsidR="00241774" w:rsidRPr="005451A0" w:rsidRDefault="00241774" w:rsidP="00241774">
      <w:pPr>
        <w:ind w:left="221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proofErr w:type="spellStart"/>
      <w:r w:rsidRPr="005451A0">
        <w:rPr>
          <w:color w:val="333333"/>
          <w:sz w:val="24"/>
          <w:szCs w:val="24"/>
          <w:shd w:val="clear" w:color="auto" w:fill="FFFFFF"/>
          <w:lang w:val="uk-UA"/>
        </w:rPr>
        <w:t>Достоверная</w:t>
      </w:r>
      <w:proofErr w:type="spellEnd"/>
      <w:r w:rsidRPr="005451A0">
        <w:rPr>
          <w:color w:val="333333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5451A0">
        <w:rPr>
          <w:color w:val="333333"/>
          <w:sz w:val="24"/>
          <w:szCs w:val="24"/>
          <w:shd w:val="clear" w:color="auto" w:fill="FFFFFF"/>
          <w:lang w:val="uk-UA"/>
        </w:rPr>
        <w:t>диагностика</w:t>
      </w:r>
      <w:proofErr w:type="spellEnd"/>
      <w:r w:rsidRPr="005451A0">
        <w:rPr>
          <w:color w:val="333333"/>
          <w:sz w:val="24"/>
          <w:szCs w:val="24"/>
          <w:shd w:val="clear" w:color="auto" w:fill="FFFFFF"/>
          <w:lang w:val="uk-UA"/>
        </w:rPr>
        <w:t xml:space="preserve"> в </w:t>
      </w:r>
      <w:proofErr w:type="spellStart"/>
      <w:r w:rsidRPr="005451A0">
        <w:rPr>
          <w:color w:val="333333"/>
          <w:sz w:val="24"/>
          <w:szCs w:val="24"/>
          <w:shd w:val="clear" w:color="auto" w:fill="FFFFFF"/>
          <w:lang w:val="uk-UA"/>
        </w:rPr>
        <w:t>онкологии</w:t>
      </w:r>
      <w:proofErr w:type="spellEnd"/>
      <w:r w:rsidRPr="005451A0">
        <w:rPr>
          <w:color w:val="333333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5451A0">
        <w:rPr>
          <w:color w:val="333333"/>
          <w:sz w:val="24"/>
          <w:szCs w:val="24"/>
          <w:shd w:val="clear" w:color="auto" w:fill="FFFFFF"/>
          <w:lang w:val="uk-UA"/>
        </w:rPr>
        <w:t>обеспечивается</w:t>
      </w:r>
      <w:proofErr w:type="spellEnd"/>
      <w:r w:rsidRPr="005451A0">
        <w:rPr>
          <w:color w:val="333333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5451A0">
        <w:rPr>
          <w:color w:val="333333"/>
          <w:sz w:val="24"/>
          <w:szCs w:val="24"/>
          <w:shd w:val="clear" w:color="auto" w:fill="FFFFFF"/>
          <w:lang w:val="uk-UA"/>
        </w:rPr>
        <w:t>исследованием</w:t>
      </w:r>
      <w:proofErr w:type="spellEnd"/>
    </w:p>
    <w:p w14:paraId="13A92197" w14:textId="77777777" w:rsidR="00241774" w:rsidRPr="00241774" w:rsidRDefault="00241774" w:rsidP="00241774">
      <w:pPr>
        <w:pStyle w:val="a3"/>
        <w:numPr>
          <w:ilvl w:val="0"/>
          <w:numId w:val="17"/>
        </w:numPr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proofErr w:type="spellStart"/>
      <w:r w:rsidRPr="00241774">
        <w:rPr>
          <w:color w:val="333333"/>
          <w:sz w:val="24"/>
          <w:szCs w:val="24"/>
          <w:shd w:val="clear" w:color="auto" w:fill="FFFFFF"/>
          <w:lang w:val="uk-UA"/>
        </w:rPr>
        <w:t>гистологическим</w:t>
      </w:r>
      <w:proofErr w:type="spellEnd"/>
    </w:p>
    <w:p w14:paraId="5A7A58F9" w14:textId="77777777" w:rsidR="00241774" w:rsidRPr="00241774" w:rsidRDefault="00241774" w:rsidP="00241774">
      <w:pPr>
        <w:pStyle w:val="a3"/>
        <w:numPr>
          <w:ilvl w:val="0"/>
          <w:numId w:val="17"/>
        </w:numPr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proofErr w:type="spellStart"/>
      <w:r w:rsidRPr="00241774">
        <w:rPr>
          <w:color w:val="333333"/>
          <w:sz w:val="24"/>
          <w:szCs w:val="24"/>
          <w:shd w:val="clear" w:color="auto" w:fill="FFFFFF"/>
          <w:lang w:val="uk-UA"/>
        </w:rPr>
        <w:t>ультразвуковым</w:t>
      </w:r>
      <w:proofErr w:type="spellEnd"/>
    </w:p>
    <w:p w14:paraId="22B42E5D" w14:textId="77777777" w:rsidR="00241774" w:rsidRPr="00241774" w:rsidRDefault="00241774" w:rsidP="00241774">
      <w:pPr>
        <w:pStyle w:val="a3"/>
        <w:numPr>
          <w:ilvl w:val="0"/>
          <w:numId w:val="17"/>
        </w:numPr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proofErr w:type="spellStart"/>
      <w:r w:rsidRPr="00241774">
        <w:rPr>
          <w:color w:val="333333"/>
          <w:sz w:val="24"/>
          <w:szCs w:val="24"/>
          <w:shd w:val="clear" w:color="auto" w:fill="FFFFFF"/>
          <w:lang w:val="uk-UA"/>
        </w:rPr>
        <w:t>радиоизотопным</w:t>
      </w:r>
      <w:proofErr w:type="spellEnd"/>
    </w:p>
    <w:p w14:paraId="75635A75" w14:textId="77777777" w:rsidR="00241774" w:rsidRPr="00241774" w:rsidRDefault="00241774" w:rsidP="00241774">
      <w:pPr>
        <w:pStyle w:val="a3"/>
        <w:numPr>
          <w:ilvl w:val="0"/>
          <w:numId w:val="17"/>
        </w:numPr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proofErr w:type="spellStart"/>
      <w:r w:rsidRPr="00241774">
        <w:rPr>
          <w:color w:val="333333"/>
          <w:sz w:val="24"/>
          <w:szCs w:val="24"/>
          <w:shd w:val="clear" w:color="auto" w:fill="FFFFFF"/>
          <w:lang w:val="uk-UA"/>
        </w:rPr>
        <w:t>рентгенологическим</w:t>
      </w:r>
      <w:proofErr w:type="spellEnd"/>
    </w:p>
    <w:p w14:paraId="7F922EF0" w14:textId="77777777" w:rsidR="00241774" w:rsidRDefault="00241774" w:rsidP="00241774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9</w:t>
      </w:r>
    </w:p>
    <w:p w14:paraId="261FB7E2" w14:textId="77777777" w:rsidR="00241774" w:rsidRPr="000C26A9" w:rsidRDefault="00241774" w:rsidP="00241774">
      <w:pPr>
        <w:jc w:val="both"/>
        <w:rPr>
          <w:sz w:val="24"/>
          <w:szCs w:val="24"/>
          <w:lang w:val="uk-UA"/>
        </w:rPr>
      </w:pPr>
      <w:r w:rsidRPr="000B2A93">
        <w:rPr>
          <w:sz w:val="24"/>
          <w:szCs w:val="24"/>
          <w:lang w:val="uk-UA"/>
        </w:rPr>
        <w:t xml:space="preserve">Рентгенографію придаткових порожнин носа в </w:t>
      </w:r>
      <w:proofErr w:type="spellStart"/>
      <w:r w:rsidRPr="000B2A93">
        <w:rPr>
          <w:sz w:val="24"/>
          <w:szCs w:val="24"/>
          <w:lang w:val="uk-UA"/>
        </w:rPr>
        <w:t>носоп</w:t>
      </w:r>
      <w:r>
        <w:rPr>
          <w:sz w:val="24"/>
          <w:szCs w:val="24"/>
          <w:lang w:val="uk-UA"/>
        </w:rPr>
        <w:t>і</w:t>
      </w:r>
      <w:r w:rsidRPr="000B2A93">
        <w:rPr>
          <w:sz w:val="24"/>
          <w:szCs w:val="24"/>
          <w:lang w:val="uk-UA"/>
        </w:rPr>
        <w:t>дбор</w:t>
      </w:r>
      <w:r>
        <w:rPr>
          <w:sz w:val="24"/>
          <w:szCs w:val="24"/>
          <w:lang w:val="uk-UA"/>
        </w:rPr>
        <w:t>і</w:t>
      </w:r>
      <w:r w:rsidRPr="000B2A93">
        <w:rPr>
          <w:sz w:val="24"/>
          <w:szCs w:val="24"/>
          <w:lang w:val="uk-UA"/>
        </w:rPr>
        <w:t>дн</w:t>
      </w:r>
      <w:r>
        <w:rPr>
          <w:sz w:val="24"/>
          <w:szCs w:val="24"/>
          <w:lang w:val="uk-UA"/>
        </w:rPr>
        <w:t>ій</w:t>
      </w:r>
      <w:proofErr w:type="spellEnd"/>
      <w:r w:rsidRPr="000B2A93">
        <w:rPr>
          <w:sz w:val="24"/>
          <w:szCs w:val="24"/>
          <w:lang w:val="uk-UA"/>
        </w:rPr>
        <w:t>, прям</w:t>
      </w:r>
      <w:r>
        <w:rPr>
          <w:sz w:val="24"/>
          <w:szCs w:val="24"/>
          <w:lang w:val="uk-UA"/>
        </w:rPr>
        <w:t>і</w:t>
      </w:r>
      <w:r w:rsidRPr="000B2A93">
        <w:rPr>
          <w:sz w:val="24"/>
          <w:szCs w:val="24"/>
          <w:lang w:val="uk-UA"/>
        </w:rPr>
        <w:t>й, бічн</w:t>
      </w:r>
      <w:r>
        <w:rPr>
          <w:sz w:val="24"/>
          <w:szCs w:val="24"/>
          <w:lang w:val="uk-UA"/>
        </w:rPr>
        <w:t>і</w:t>
      </w:r>
      <w:r w:rsidRPr="000B2A93">
        <w:rPr>
          <w:sz w:val="24"/>
          <w:szCs w:val="24"/>
          <w:lang w:val="uk-UA"/>
        </w:rPr>
        <w:t>й проекціях варто проводити</w:t>
      </w:r>
      <w:r w:rsidRPr="000C26A9">
        <w:rPr>
          <w:sz w:val="24"/>
          <w:szCs w:val="24"/>
          <w:lang w:val="uk-UA"/>
        </w:rPr>
        <w:t>:</w:t>
      </w:r>
    </w:p>
    <w:p w14:paraId="29DE14F9" w14:textId="77777777" w:rsidR="00241774" w:rsidRDefault="00241774" w:rsidP="002417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A</w:t>
      </w:r>
      <w:r w:rsidRPr="00BC1588"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у</w:t>
      </w:r>
      <w:r w:rsidRPr="00266DB5">
        <w:rPr>
          <w:sz w:val="24"/>
          <w:szCs w:val="24"/>
          <w:lang w:val="uk-UA"/>
        </w:rPr>
        <w:t xml:space="preserve"> вертикальном</w:t>
      </w:r>
      <w:r>
        <w:rPr>
          <w:sz w:val="24"/>
          <w:szCs w:val="24"/>
          <w:lang w:val="uk-UA"/>
        </w:rPr>
        <w:t>у</w:t>
      </w:r>
      <w:r w:rsidRPr="00266DB5">
        <w:rPr>
          <w:sz w:val="24"/>
          <w:szCs w:val="24"/>
          <w:lang w:val="uk-UA"/>
        </w:rPr>
        <w:t xml:space="preserve"> положен</w:t>
      </w:r>
      <w:r>
        <w:rPr>
          <w:sz w:val="24"/>
          <w:szCs w:val="24"/>
          <w:lang w:val="uk-UA"/>
        </w:rPr>
        <w:t>ні</w:t>
      </w:r>
      <w:r w:rsidRPr="00266DB5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хворого</w:t>
      </w:r>
    </w:p>
    <w:p w14:paraId="47D74CF4" w14:textId="77777777" w:rsidR="00241774" w:rsidRPr="000C26A9" w:rsidRDefault="00241774" w:rsidP="002417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</w:t>
      </w:r>
      <w:r w:rsidRPr="00BC1588"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хворий</w:t>
      </w:r>
      <w:r w:rsidRPr="000C26A9">
        <w:rPr>
          <w:sz w:val="24"/>
          <w:szCs w:val="24"/>
          <w:lang w:val="uk-UA"/>
        </w:rPr>
        <w:t xml:space="preserve"> на</w:t>
      </w:r>
      <w:r>
        <w:rPr>
          <w:sz w:val="24"/>
          <w:szCs w:val="24"/>
          <w:lang w:val="uk-UA"/>
        </w:rPr>
        <w:t>хилений</w:t>
      </w:r>
      <w:r w:rsidRPr="000C26A9"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до</w:t>
      </w:r>
      <w:r w:rsidRPr="000C26A9">
        <w:rPr>
          <w:sz w:val="24"/>
          <w:szCs w:val="24"/>
          <w:lang w:val="uk-UA"/>
        </w:rPr>
        <w:t>перед</w:t>
      </w:r>
      <w:r>
        <w:rPr>
          <w:sz w:val="24"/>
          <w:szCs w:val="24"/>
          <w:lang w:val="uk-UA"/>
        </w:rPr>
        <w:t>у</w:t>
      </w:r>
      <w:proofErr w:type="spellEnd"/>
    </w:p>
    <w:p w14:paraId="29B004D5" w14:textId="77777777" w:rsidR="00241774" w:rsidRPr="000C26A9" w:rsidRDefault="00241774" w:rsidP="002417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</w:t>
      </w:r>
      <w:r w:rsidRPr="00BC1588"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r w:rsidRPr="000C26A9">
        <w:rPr>
          <w:sz w:val="24"/>
          <w:szCs w:val="24"/>
          <w:lang w:val="uk-UA"/>
        </w:rPr>
        <w:t>в горизонтальном</w:t>
      </w:r>
      <w:r>
        <w:rPr>
          <w:sz w:val="24"/>
          <w:szCs w:val="24"/>
          <w:lang w:val="uk-UA"/>
        </w:rPr>
        <w:t>у</w:t>
      </w:r>
      <w:r w:rsidRPr="000C26A9">
        <w:rPr>
          <w:sz w:val="24"/>
          <w:szCs w:val="24"/>
          <w:lang w:val="uk-UA"/>
        </w:rPr>
        <w:t xml:space="preserve"> положен</w:t>
      </w:r>
      <w:r>
        <w:rPr>
          <w:sz w:val="24"/>
          <w:szCs w:val="24"/>
          <w:lang w:val="uk-UA"/>
        </w:rPr>
        <w:t>ні</w:t>
      </w:r>
      <w:r w:rsidRPr="000C26A9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хворого</w:t>
      </w:r>
    </w:p>
    <w:p w14:paraId="60B63133" w14:textId="77777777" w:rsidR="00241774" w:rsidRPr="00241774" w:rsidRDefault="00241774" w:rsidP="00241774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 w:rsidRPr="00241774">
        <w:rPr>
          <w:b/>
          <w:sz w:val="24"/>
          <w:szCs w:val="24"/>
          <w:lang w:val="uk-UA"/>
        </w:rPr>
        <w:t>Задача № 1</w:t>
      </w:r>
      <w:r>
        <w:rPr>
          <w:b/>
          <w:sz w:val="24"/>
          <w:szCs w:val="24"/>
          <w:lang w:val="uk-UA"/>
        </w:rPr>
        <w:t>0</w:t>
      </w:r>
    </w:p>
    <w:p w14:paraId="488A58DA" w14:textId="77777777" w:rsidR="00241774" w:rsidRPr="000C26A9" w:rsidRDefault="00241774" w:rsidP="00241774">
      <w:pPr>
        <w:jc w:val="both"/>
        <w:rPr>
          <w:sz w:val="24"/>
          <w:szCs w:val="24"/>
          <w:lang w:val="uk-UA"/>
        </w:rPr>
      </w:pPr>
      <w:r w:rsidRPr="00266DB5">
        <w:rPr>
          <w:b/>
          <w:sz w:val="24"/>
          <w:szCs w:val="24"/>
          <w:lang w:val="uk-UA"/>
        </w:rPr>
        <w:t>7.11.</w:t>
      </w:r>
      <w:r>
        <w:rPr>
          <w:sz w:val="24"/>
          <w:szCs w:val="24"/>
          <w:lang w:val="uk-UA"/>
        </w:rPr>
        <w:t xml:space="preserve"> </w:t>
      </w:r>
      <w:r w:rsidRPr="000B2A93">
        <w:rPr>
          <w:sz w:val="24"/>
          <w:szCs w:val="24"/>
          <w:lang w:val="uk-UA"/>
        </w:rPr>
        <w:t>Проекції і уклад</w:t>
      </w:r>
      <w:r>
        <w:rPr>
          <w:sz w:val="24"/>
          <w:szCs w:val="24"/>
          <w:lang w:val="uk-UA"/>
        </w:rPr>
        <w:t>ки</w:t>
      </w:r>
      <w:r w:rsidRPr="000B2A93">
        <w:rPr>
          <w:sz w:val="24"/>
          <w:szCs w:val="24"/>
          <w:lang w:val="uk-UA"/>
        </w:rPr>
        <w:t>,</w:t>
      </w:r>
      <w:r>
        <w:rPr>
          <w:sz w:val="24"/>
          <w:szCs w:val="24"/>
          <w:lang w:val="uk-UA"/>
        </w:rPr>
        <w:t xml:space="preserve"> що</w:t>
      </w:r>
      <w:r w:rsidRPr="000B2A93">
        <w:rPr>
          <w:sz w:val="24"/>
          <w:szCs w:val="24"/>
          <w:lang w:val="uk-UA"/>
        </w:rPr>
        <w:t xml:space="preserve"> застосову</w:t>
      </w:r>
      <w:r>
        <w:rPr>
          <w:sz w:val="24"/>
          <w:szCs w:val="24"/>
          <w:lang w:val="uk-UA"/>
        </w:rPr>
        <w:t>ються</w:t>
      </w:r>
      <w:r w:rsidRPr="000B2A93">
        <w:rPr>
          <w:sz w:val="24"/>
          <w:szCs w:val="24"/>
          <w:lang w:val="uk-UA"/>
        </w:rPr>
        <w:t xml:space="preserve"> для рентгенодіагностики захворювань нижньої щелепи</w:t>
      </w:r>
      <w:r w:rsidRPr="000C26A9">
        <w:rPr>
          <w:sz w:val="24"/>
          <w:szCs w:val="24"/>
          <w:lang w:val="uk-UA"/>
        </w:rPr>
        <w:t>:</w:t>
      </w:r>
    </w:p>
    <w:p w14:paraId="7E7F8F8A" w14:textId="77777777" w:rsidR="00241774" w:rsidRPr="000C26A9" w:rsidRDefault="00241774" w:rsidP="002417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r w:rsidRPr="000C26A9">
        <w:rPr>
          <w:sz w:val="24"/>
          <w:szCs w:val="24"/>
          <w:lang w:val="uk-UA"/>
        </w:rPr>
        <w:t>б</w:t>
      </w:r>
      <w:r>
        <w:rPr>
          <w:sz w:val="24"/>
          <w:szCs w:val="24"/>
          <w:lang w:val="uk-UA"/>
        </w:rPr>
        <w:t>ічна</w:t>
      </w:r>
      <w:r w:rsidRPr="000C26A9">
        <w:rPr>
          <w:sz w:val="24"/>
          <w:szCs w:val="24"/>
          <w:lang w:val="uk-UA"/>
        </w:rPr>
        <w:t xml:space="preserve"> </w:t>
      </w:r>
      <w:proofErr w:type="spellStart"/>
      <w:r w:rsidRPr="000C26A9">
        <w:rPr>
          <w:sz w:val="24"/>
          <w:szCs w:val="24"/>
          <w:lang w:val="uk-UA"/>
        </w:rPr>
        <w:t>рентгенограмма</w:t>
      </w:r>
      <w:proofErr w:type="spellEnd"/>
    </w:p>
    <w:p w14:paraId="7EB293FF" w14:textId="77777777" w:rsidR="00241774" w:rsidRPr="000C26A9" w:rsidRDefault="00241774" w:rsidP="002417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proofErr w:type="spellStart"/>
      <w:r w:rsidRPr="000C26A9">
        <w:rPr>
          <w:sz w:val="24"/>
          <w:szCs w:val="24"/>
          <w:lang w:val="uk-UA"/>
        </w:rPr>
        <w:t>оклюз</w:t>
      </w:r>
      <w:r>
        <w:rPr>
          <w:sz w:val="24"/>
          <w:szCs w:val="24"/>
          <w:lang w:val="uk-UA"/>
        </w:rPr>
        <w:t>ійна</w:t>
      </w:r>
      <w:proofErr w:type="spellEnd"/>
      <w:r w:rsidRPr="000C26A9">
        <w:rPr>
          <w:sz w:val="24"/>
          <w:szCs w:val="24"/>
          <w:lang w:val="uk-UA"/>
        </w:rPr>
        <w:t xml:space="preserve"> рентгенограф</w:t>
      </w:r>
      <w:r>
        <w:rPr>
          <w:sz w:val="24"/>
          <w:szCs w:val="24"/>
          <w:lang w:val="uk-UA"/>
        </w:rPr>
        <w:t>і</w:t>
      </w:r>
      <w:r w:rsidRPr="000C26A9">
        <w:rPr>
          <w:sz w:val="24"/>
          <w:szCs w:val="24"/>
          <w:lang w:val="uk-UA"/>
        </w:rPr>
        <w:t>я</w:t>
      </w:r>
    </w:p>
    <w:p w14:paraId="23E48903" w14:textId="77777777" w:rsidR="00241774" w:rsidRDefault="00241774" w:rsidP="0024177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аксі</w:t>
      </w:r>
      <w:r w:rsidRPr="000C26A9">
        <w:rPr>
          <w:sz w:val="24"/>
          <w:szCs w:val="24"/>
          <w:lang w:val="uk-UA"/>
        </w:rPr>
        <w:t>альна</w:t>
      </w:r>
    </w:p>
    <w:p w14:paraId="1168F6CF" w14:textId="77777777" w:rsidR="0006220B" w:rsidRPr="006F40C1" w:rsidRDefault="0006220B" w:rsidP="0006220B">
      <w:pPr>
        <w:rPr>
          <w:b/>
          <w:bCs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>.</w:t>
      </w:r>
    </w:p>
    <w:p w14:paraId="02D117F4" w14:textId="77777777" w:rsidR="002034CC" w:rsidRPr="008B0CA1" w:rsidRDefault="002034CC" w:rsidP="002034CC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1.3. Джерела інформації для поповнення вихідного рівня знань</w:t>
      </w:r>
    </w:p>
    <w:p w14:paraId="087D1BDA" w14:textId="64D2B9D4" w:rsidR="002034CC" w:rsidRDefault="002034CC" w:rsidP="00DA1FF5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  <w:proofErr w:type="spellStart"/>
      <w:r>
        <w:rPr>
          <w:color w:val="000000"/>
          <w:sz w:val="24"/>
          <w:szCs w:val="24"/>
          <w:lang w:val="uk-UA"/>
        </w:rPr>
        <w:t>1.</w:t>
      </w:r>
      <w:r w:rsidRPr="00A2340E">
        <w:rPr>
          <w:sz w:val="24"/>
          <w:szCs w:val="24"/>
          <w:lang w:val="uk-UA"/>
        </w:rPr>
        <w:t>Тимофєєв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О.О</w:t>
      </w:r>
      <w:proofErr w:type="spellEnd"/>
      <w:r w:rsidRPr="00A2340E">
        <w:rPr>
          <w:sz w:val="24"/>
          <w:szCs w:val="24"/>
          <w:lang w:val="uk-UA"/>
        </w:rPr>
        <w:t xml:space="preserve">. </w:t>
      </w:r>
      <w:proofErr w:type="spellStart"/>
      <w:r w:rsidRPr="00A2340E">
        <w:rPr>
          <w:sz w:val="24"/>
          <w:szCs w:val="24"/>
          <w:lang w:val="uk-UA"/>
        </w:rPr>
        <w:t>Щелепно-лицевахірургія</w:t>
      </w:r>
      <w:proofErr w:type="spellEnd"/>
      <w:r w:rsidRPr="00A2340E">
        <w:rPr>
          <w:sz w:val="24"/>
          <w:szCs w:val="24"/>
          <w:lang w:val="uk-UA"/>
        </w:rPr>
        <w:t>: Підручник.- К., 2011.- 752 с.</w:t>
      </w:r>
    </w:p>
    <w:p w14:paraId="69666D01" w14:textId="77777777" w:rsidR="002034CC" w:rsidRPr="00294228" w:rsidRDefault="002034CC" w:rsidP="002034CC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</w:p>
    <w:p w14:paraId="1970C005" w14:textId="77777777" w:rsidR="002034CC" w:rsidRPr="008B0CA1" w:rsidRDefault="002034CC" w:rsidP="002034CC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15832E93" w14:textId="77777777" w:rsidR="002034CC" w:rsidRPr="008B0CA1" w:rsidRDefault="002034CC" w:rsidP="002034C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8B0CA1">
        <w:rPr>
          <w:b/>
          <w:bCs/>
          <w:color w:val="000000"/>
          <w:sz w:val="24"/>
          <w:szCs w:val="24"/>
          <w:lang w:val="uk-UA"/>
        </w:rPr>
        <w:t>Теоретичні питання:</w:t>
      </w:r>
    </w:p>
    <w:p w14:paraId="649E7E10" w14:textId="77777777" w:rsidR="00241774" w:rsidRPr="00D97080" w:rsidRDefault="00241774" w:rsidP="00241774">
      <w:pPr>
        <w:pStyle w:val="a3"/>
        <w:numPr>
          <w:ilvl w:val="0"/>
          <w:numId w:val="18"/>
        </w:numPr>
        <w:rPr>
          <w:color w:val="000000"/>
          <w:sz w:val="24"/>
          <w:szCs w:val="24"/>
          <w:lang w:val="uk-UA"/>
        </w:rPr>
      </w:pPr>
      <w:r w:rsidRPr="00D97080">
        <w:rPr>
          <w:color w:val="000000"/>
          <w:sz w:val="24"/>
          <w:szCs w:val="24"/>
          <w:lang w:val="uk-UA"/>
        </w:rPr>
        <w:t>Відмінність доброякісних пухлин від злоякісних.</w:t>
      </w:r>
    </w:p>
    <w:p w14:paraId="2F5722A6" w14:textId="77777777" w:rsidR="00241774" w:rsidRPr="00D97080" w:rsidRDefault="00241774" w:rsidP="00241774">
      <w:pPr>
        <w:pStyle w:val="a3"/>
        <w:numPr>
          <w:ilvl w:val="0"/>
          <w:numId w:val="18"/>
        </w:numPr>
        <w:rPr>
          <w:color w:val="000000"/>
          <w:sz w:val="24"/>
          <w:szCs w:val="24"/>
          <w:lang w:val="uk-UA"/>
        </w:rPr>
      </w:pPr>
      <w:r w:rsidRPr="00D97080">
        <w:rPr>
          <w:color w:val="000000"/>
          <w:sz w:val="24"/>
          <w:szCs w:val="24"/>
          <w:lang w:val="uk-UA"/>
        </w:rPr>
        <w:t>Етіологія пухлин, теорії.</w:t>
      </w:r>
    </w:p>
    <w:p w14:paraId="3CD9174B" w14:textId="77777777" w:rsidR="00241774" w:rsidRPr="00D97080" w:rsidRDefault="00241774" w:rsidP="00241774">
      <w:pPr>
        <w:pStyle w:val="a3"/>
        <w:numPr>
          <w:ilvl w:val="0"/>
          <w:numId w:val="18"/>
        </w:numPr>
        <w:rPr>
          <w:color w:val="000000"/>
          <w:sz w:val="24"/>
          <w:szCs w:val="24"/>
          <w:lang w:val="uk-UA"/>
        </w:rPr>
      </w:pPr>
      <w:r w:rsidRPr="00D97080">
        <w:rPr>
          <w:color w:val="000000"/>
          <w:sz w:val="24"/>
          <w:szCs w:val="24"/>
          <w:lang w:val="uk-UA"/>
        </w:rPr>
        <w:t>Канцерогенез.</w:t>
      </w:r>
    </w:p>
    <w:p w14:paraId="6F5F5BAE" w14:textId="77777777" w:rsidR="00241774" w:rsidRPr="00D97080" w:rsidRDefault="00241774" w:rsidP="00241774">
      <w:pPr>
        <w:pStyle w:val="a3"/>
        <w:numPr>
          <w:ilvl w:val="0"/>
          <w:numId w:val="18"/>
        </w:numPr>
        <w:rPr>
          <w:color w:val="000000"/>
          <w:sz w:val="24"/>
          <w:szCs w:val="24"/>
          <w:lang w:val="uk-UA"/>
        </w:rPr>
      </w:pPr>
      <w:r w:rsidRPr="00D97080">
        <w:rPr>
          <w:color w:val="000000"/>
          <w:sz w:val="24"/>
          <w:szCs w:val="24"/>
          <w:lang w:val="uk-UA"/>
        </w:rPr>
        <w:t>Характеристика пухлинних клітин.</w:t>
      </w:r>
    </w:p>
    <w:p w14:paraId="384D0E55" w14:textId="77777777" w:rsidR="00241774" w:rsidRPr="00D97080" w:rsidRDefault="00241774" w:rsidP="00241774">
      <w:pPr>
        <w:pStyle w:val="a3"/>
        <w:numPr>
          <w:ilvl w:val="0"/>
          <w:numId w:val="18"/>
        </w:numPr>
        <w:rPr>
          <w:color w:val="000000"/>
          <w:sz w:val="24"/>
          <w:szCs w:val="24"/>
          <w:lang w:val="uk-UA"/>
        </w:rPr>
      </w:pPr>
      <w:r w:rsidRPr="00D97080">
        <w:rPr>
          <w:color w:val="000000"/>
          <w:sz w:val="24"/>
          <w:szCs w:val="24"/>
          <w:lang w:val="uk-UA"/>
        </w:rPr>
        <w:t>Класифікація пухлин за стадіями</w:t>
      </w:r>
    </w:p>
    <w:p w14:paraId="7F2BB0E9" w14:textId="77777777" w:rsidR="002034CC" w:rsidRPr="008B0CA1" w:rsidRDefault="002034CC" w:rsidP="002034C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</w:p>
    <w:p w14:paraId="4A2ED946" w14:textId="77777777" w:rsidR="002034CC" w:rsidRPr="008B0CA1" w:rsidRDefault="002034CC" w:rsidP="00A87B2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3. Основні джерела інформації</w:t>
      </w:r>
    </w:p>
    <w:p w14:paraId="02522B60" w14:textId="77777777" w:rsidR="002034CC" w:rsidRDefault="002034CC" w:rsidP="00A87B2A">
      <w:pPr>
        <w:shd w:val="clear" w:color="auto" w:fill="FFFFFF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Pr="0052675D">
        <w:rPr>
          <w:sz w:val="24"/>
          <w:szCs w:val="24"/>
          <w:lang w:val="uk-UA"/>
        </w:rPr>
        <w:t xml:space="preserve">Хірургічна стоматологія та щелепно-лицева хірургія: підручник; У 2 т. – </w:t>
      </w:r>
      <w:proofErr w:type="spellStart"/>
      <w:r w:rsidRPr="0052675D">
        <w:rPr>
          <w:sz w:val="24"/>
          <w:szCs w:val="24"/>
          <w:lang w:val="uk-UA"/>
        </w:rPr>
        <w:t>Т.1</w:t>
      </w:r>
      <w:proofErr w:type="spellEnd"/>
      <w:r w:rsidRPr="0052675D">
        <w:rPr>
          <w:sz w:val="24"/>
          <w:szCs w:val="24"/>
          <w:lang w:val="uk-UA"/>
        </w:rPr>
        <w:t xml:space="preserve"> / В.О. </w:t>
      </w:r>
      <w:proofErr w:type="spellStart"/>
      <w:r w:rsidRPr="0052675D">
        <w:rPr>
          <w:sz w:val="24"/>
          <w:szCs w:val="24"/>
          <w:lang w:val="uk-UA"/>
        </w:rPr>
        <w:t>Маланчук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О.С</w:t>
      </w:r>
      <w:proofErr w:type="spellEnd"/>
      <w:r w:rsidRPr="0052675D">
        <w:rPr>
          <w:sz w:val="24"/>
          <w:szCs w:val="24"/>
          <w:lang w:val="uk-UA"/>
        </w:rPr>
        <w:t xml:space="preserve">. </w:t>
      </w:r>
      <w:proofErr w:type="spellStart"/>
      <w:r w:rsidRPr="0052675D">
        <w:rPr>
          <w:sz w:val="24"/>
          <w:szCs w:val="24"/>
          <w:lang w:val="uk-UA"/>
        </w:rPr>
        <w:t>Воловар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І.Ю.Гарляускайте</w:t>
      </w:r>
      <w:proofErr w:type="spellEnd"/>
      <w:r w:rsidRPr="0052675D">
        <w:rPr>
          <w:sz w:val="24"/>
          <w:szCs w:val="24"/>
          <w:lang w:val="uk-UA"/>
        </w:rPr>
        <w:t xml:space="preserve"> та ін. – К.: ЛОГОС, 2011. 672с.</w:t>
      </w:r>
    </w:p>
    <w:p w14:paraId="0836495E" w14:textId="77777777" w:rsidR="002034CC" w:rsidRDefault="002034CC" w:rsidP="00A87B2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4. Допоміжні джерела інформації</w:t>
      </w:r>
    </w:p>
    <w:p w14:paraId="25A95585" w14:textId="77777777" w:rsidR="002034CC" w:rsidRPr="008B0CA1" w:rsidRDefault="002034CC" w:rsidP="00A87B2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6C4295E5" w14:textId="77777777" w:rsidR="002034CC" w:rsidRPr="00294228" w:rsidRDefault="002034CC" w:rsidP="00A87B2A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proofErr w:type="spellStart"/>
      <w:r w:rsidRPr="00294228">
        <w:rPr>
          <w:sz w:val="24"/>
          <w:szCs w:val="24"/>
        </w:rPr>
        <w:t>Основи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 w:rsidRPr="00294228">
        <w:rPr>
          <w:sz w:val="24"/>
          <w:szCs w:val="24"/>
        </w:rPr>
        <w:t>стоматології</w:t>
      </w:r>
      <w:proofErr w:type="spellEnd"/>
      <w:r w:rsidRPr="00294228">
        <w:rPr>
          <w:sz w:val="24"/>
          <w:szCs w:val="24"/>
        </w:rPr>
        <w:t xml:space="preserve">: </w:t>
      </w:r>
      <w:proofErr w:type="spellStart"/>
      <w:r w:rsidRPr="00294228">
        <w:rPr>
          <w:sz w:val="24"/>
          <w:szCs w:val="24"/>
        </w:rPr>
        <w:t>Підручник</w:t>
      </w:r>
      <w:proofErr w:type="spellEnd"/>
      <w:r w:rsidRPr="00294228">
        <w:rPr>
          <w:sz w:val="24"/>
          <w:szCs w:val="24"/>
        </w:rPr>
        <w:t xml:space="preserve"> / За ред.. </w:t>
      </w:r>
      <w:proofErr w:type="spellStart"/>
      <w:r w:rsidRPr="00294228">
        <w:rPr>
          <w:sz w:val="24"/>
          <w:szCs w:val="24"/>
        </w:rPr>
        <w:t>В.О.Маланчука</w:t>
      </w:r>
      <w:proofErr w:type="spellEnd"/>
      <w:r w:rsidRPr="00294228">
        <w:rPr>
          <w:sz w:val="24"/>
          <w:szCs w:val="24"/>
        </w:rPr>
        <w:t xml:space="preserve">.- К., 2009.-592 с. </w:t>
      </w:r>
    </w:p>
    <w:p w14:paraId="04002525" w14:textId="77777777" w:rsidR="002034CC" w:rsidRDefault="002034CC" w:rsidP="002034CC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149DB46A" w14:textId="77777777" w:rsidR="002034CC" w:rsidRDefault="002034CC" w:rsidP="002034CC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011F144A" w14:textId="77777777" w:rsidR="002034CC" w:rsidRPr="00241774" w:rsidRDefault="002034CC" w:rsidP="00241774">
      <w:pPr>
        <w:jc w:val="both"/>
        <w:rPr>
          <w:b/>
          <w:bCs/>
          <w:sz w:val="24"/>
          <w:szCs w:val="24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proofErr w:type="spellStart"/>
      <w:r w:rsidR="00241774">
        <w:rPr>
          <w:b/>
          <w:bCs/>
          <w:sz w:val="24"/>
          <w:szCs w:val="24"/>
          <w:lang w:val="uk-UA"/>
        </w:rPr>
        <w:t>Одонтогенні</w:t>
      </w:r>
      <w:proofErr w:type="spellEnd"/>
      <w:r w:rsidR="00241774">
        <w:rPr>
          <w:b/>
          <w:bCs/>
          <w:sz w:val="24"/>
          <w:szCs w:val="24"/>
          <w:lang w:val="uk-UA"/>
        </w:rPr>
        <w:t xml:space="preserve"> доброякісні пухлини, пухлини кровоносних та лімфатичних судин та фіброзної тканини</w:t>
      </w:r>
      <w:r w:rsidR="0006220B">
        <w:rPr>
          <w:b/>
          <w:bCs/>
          <w:sz w:val="24"/>
          <w:szCs w:val="24"/>
          <w:lang w:val="uk-UA"/>
        </w:rPr>
        <w:t>.</w:t>
      </w:r>
      <w:r>
        <w:rPr>
          <w:b/>
          <w:bCs/>
          <w:color w:val="000000"/>
          <w:sz w:val="27"/>
          <w:szCs w:val="27"/>
          <w:lang w:val="uk-UA"/>
        </w:rPr>
        <w:t>»</w:t>
      </w:r>
    </w:p>
    <w:p w14:paraId="2059FCD4" w14:textId="77777777" w:rsidR="00431E8F" w:rsidRPr="008B0CA1" w:rsidRDefault="00DA1FF5" w:rsidP="00431E8F">
      <w:pPr>
        <w:shd w:val="clear" w:color="auto" w:fill="FFFFFF"/>
        <w:spacing w:line="360" w:lineRule="auto"/>
        <w:jc w:val="both"/>
        <w:rPr>
          <w:sz w:val="24"/>
          <w:szCs w:val="24"/>
        </w:rPr>
      </w:pPr>
      <w:r>
        <w:rPr>
          <w:noProof/>
        </w:rPr>
        <w:pict w14:anchorId="1F6BE6E9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72.45pt;margin-top:12.2pt;width:47.05pt;height:19.45pt;z-index:25166131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Lc6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LLAe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o+Lc6QAIAAFQEAAAOAAAA&#10;AAAAAAAAAAAAAC4CAABkcnMvZTJvRG9jLnhtbFBLAQItABQABgAIAAAAIQD9LzLW2wAAAAUBAAAP&#10;AAAAAAAAAAAAAAAAAJoEAABkcnMvZG93bnJldi54bWxQSwUGAAAAAAQABADzAAAAogUAAAAA&#10;">
            <v:textbox style="mso-fit-shape-to-text:t">
              <w:txbxContent>
                <w:p w14:paraId="08FAE0B6" w14:textId="77777777" w:rsidR="00431E8F" w:rsidRDefault="00431E8F" w:rsidP="00431E8F">
                  <w:r>
                    <w:rPr>
                      <w:lang w:val="uk-UA"/>
                    </w:rPr>
                    <w:t>Набряк</w:t>
                  </w:r>
                </w:p>
              </w:txbxContent>
            </v:textbox>
          </v:shape>
        </w:pict>
      </w:r>
    </w:p>
    <w:p w14:paraId="37450F5C" w14:textId="77777777" w:rsidR="00431E8F" w:rsidRPr="008B0CA1" w:rsidRDefault="00DA1FF5" w:rsidP="00431E8F">
      <w:pPr>
        <w:shd w:val="clear" w:color="auto" w:fill="FFFFFF"/>
        <w:spacing w:line="360" w:lineRule="auto"/>
        <w:jc w:val="center"/>
        <w:rPr>
          <w:sz w:val="24"/>
          <w:szCs w:val="24"/>
        </w:rPr>
      </w:pPr>
      <w:r>
        <w:rPr>
          <w:noProof/>
          <w:lang w:val="uk-UA" w:eastAsia="uk-UA"/>
        </w:rPr>
        <w:pict w14:anchorId="0986337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04.5pt;margin-top:.4pt;width:67.95pt;height:22.95pt;flip:y;z-index:251664384" o:connectortype="straight">
            <v:stroke endarrow="block"/>
          </v:shape>
        </w:pict>
      </w:r>
      <w:r>
        <w:rPr>
          <w:noProof/>
        </w:rPr>
        <w:pict w14:anchorId="7C712642">
          <v:shape id="Надпись 2" o:spid="_x0000_s1026" type="#_x0000_t202" style="position:absolute;left:0;text-align:left;margin-left:156.3pt;margin-top:15.1pt;width:48.2pt;height:19.45pt;z-index:251660288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>
            <v:textbox style="mso-fit-shape-to-text:t">
              <w:txbxContent>
                <w:p w14:paraId="4BD94F50" w14:textId="77777777" w:rsidR="00431E8F" w:rsidRDefault="00431E8F" w:rsidP="00431E8F">
                  <w:r>
                    <w:rPr>
                      <w:lang w:val="uk-UA"/>
                    </w:rPr>
                    <w:t>Скарги</w:t>
                  </w:r>
                </w:p>
              </w:txbxContent>
            </v:textbox>
          </v:shape>
        </w:pict>
      </w:r>
      <w:r>
        <w:rPr>
          <w:noProof/>
        </w:rPr>
        <w:pict w14:anchorId="1BD59D80">
          <v:shape id="_x0000_s1028" type="#_x0000_t202" style="position:absolute;left:0;text-align:left;margin-left:272.45pt;margin-top:15.3pt;width:47.05pt;height:19.25pt;z-index:25166233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fJnX7QAIAAFQEAAAOAAAA&#10;AAAAAAAAAAAAAC4CAABkcnMvZTJvRG9jLnhtbFBLAQItABQABgAIAAAAIQD9LzLW2wAAAAUBAAAP&#10;AAAAAAAAAAAAAAAAAJoEAABkcnMvZG93bnJldi54bWxQSwUGAAAAAAQABADzAAAAogUAAAAA&#10;">
            <v:textbox>
              <w:txbxContent>
                <w:p w14:paraId="11E54957" w14:textId="77777777" w:rsidR="00431E8F" w:rsidRDefault="00431E8F" w:rsidP="00431E8F">
                  <w:r>
                    <w:rPr>
                      <w:lang w:val="uk-UA"/>
                    </w:rPr>
                    <w:t>Біль</w:t>
                  </w:r>
                </w:p>
              </w:txbxContent>
            </v:textbox>
          </v:shape>
        </w:pict>
      </w:r>
    </w:p>
    <w:p w14:paraId="6F6B0031" w14:textId="77777777" w:rsidR="00431E8F" w:rsidRPr="008B0CA1" w:rsidRDefault="00DA1FF5" w:rsidP="00431E8F">
      <w:pPr>
        <w:shd w:val="clear" w:color="auto" w:fill="FFFFFF"/>
        <w:spacing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val="uk-UA" w:eastAsia="uk-UA"/>
        </w:rPr>
        <w:pict w14:anchorId="6D080426">
          <v:shape id="_x0000_s1053" type="#_x0000_t32" style="position:absolute;left:0;text-align:left;margin-left:179.3pt;margin-top:13.85pt;width:1.25pt;height:70.75pt;z-index:251687936" o:connectortype="straight"/>
        </w:pict>
      </w:r>
      <w:r>
        <w:rPr>
          <w:noProof/>
          <w:sz w:val="24"/>
          <w:szCs w:val="24"/>
          <w:lang w:val="uk-UA" w:eastAsia="uk-UA"/>
        </w:rPr>
        <w:pict w14:anchorId="67941F09">
          <v:shape id="_x0000_s1032" type="#_x0000_t32" style="position:absolute;left:0;text-align:left;margin-left:204.5pt;margin-top:2.65pt;width:67.95pt;height:27.95pt;z-index:251666432" o:connectortype="straight">
            <v:stroke endarrow="block"/>
          </v:shape>
        </w:pict>
      </w:r>
      <w:r>
        <w:rPr>
          <w:noProof/>
          <w:sz w:val="24"/>
          <w:szCs w:val="24"/>
          <w:lang w:val="uk-UA" w:eastAsia="uk-UA"/>
        </w:rPr>
        <w:pict w14:anchorId="38779894">
          <v:shape id="_x0000_s1031" type="#_x0000_t32" style="position:absolute;left:0;text-align:left;margin-left:204.5pt;margin-top:2.65pt;width:67.95pt;height:3.1pt;z-index:251665408" o:connectortype="straight">
            <v:stroke endarrow="block"/>
          </v:shape>
        </w:pict>
      </w:r>
    </w:p>
    <w:p w14:paraId="76F35022" w14:textId="77777777" w:rsidR="00431E8F" w:rsidRDefault="00DA1FF5" w:rsidP="00431E8F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5F25265A">
          <v:shape id="_x0000_s1034" type="#_x0000_t202" style="position:absolute;left:0;text-align:left;margin-left:272.45pt;margin-top:31.6pt;width:174.5pt;height:19.45pt;z-index:251668480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+9V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LDAS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CiK+9VQAIAAFQEAAAOAAAA&#10;AAAAAAAAAAAAAC4CAABkcnMvZTJvRG9jLnhtbFBLAQItABQABgAIAAAAIQD9LzLW2wAAAAUBAAAP&#10;AAAAAAAAAAAAAAAAAJoEAABkcnMvZG93bnJldi54bWxQSwUGAAAAAAQABADzAAAAogUAAAAA&#10;">
            <v:textbox style="mso-fit-shape-to-text:t">
              <w:txbxContent>
                <w:p w14:paraId="141786A0" w14:textId="77777777" w:rsidR="00431E8F" w:rsidRDefault="00431E8F" w:rsidP="00431E8F">
                  <w:r>
                    <w:rPr>
                      <w:lang w:val="uk-UA"/>
                    </w:rPr>
                    <w:t xml:space="preserve">Наявність </w:t>
                  </w:r>
                  <w:proofErr w:type="spellStart"/>
                  <w:r>
                    <w:rPr>
                      <w:lang w:val="uk-UA"/>
                    </w:rPr>
                    <w:t>одонтогенного</w:t>
                  </w:r>
                  <w:proofErr w:type="spellEnd"/>
                  <w:r>
                    <w:rPr>
                      <w:lang w:val="uk-UA"/>
                    </w:rPr>
                    <w:t xml:space="preserve"> вогнища</w:t>
                  </w:r>
                </w:p>
              </w:txbxContent>
            </v:textbox>
          </v:shape>
        </w:pict>
      </w:r>
      <w:r>
        <w:rPr>
          <w:noProof/>
        </w:rPr>
        <w:pict w14:anchorId="2F3D3A91">
          <v:shape id="_x0000_s1029" type="#_x0000_t202" style="position:absolute;left:0;text-align:left;margin-left:272.45pt;margin-top:0;width:102.9pt;height:19.45pt;z-index:251663360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RsN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6zsXAgS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CNkRsNQAIAAFQEAAAOAAAA&#10;AAAAAAAAAAAAAC4CAABkcnMvZTJvRG9jLnhtbFBLAQItABQABgAIAAAAIQD9LzLW2wAAAAUBAAAP&#10;AAAAAAAAAAAAAAAAAJoEAABkcnMvZG93bnJldi54bWxQSwUGAAAAAAQABADzAAAAogUAAAAA&#10;">
            <v:textbox style="mso-fit-shape-to-text:t">
              <w:txbxContent>
                <w:p w14:paraId="0AA450ED" w14:textId="77777777" w:rsidR="00431E8F" w:rsidRDefault="00431E8F" w:rsidP="00431E8F">
                  <w:r>
                    <w:rPr>
                      <w:lang w:val="uk-UA"/>
                    </w:rPr>
                    <w:t>Порушення функції</w:t>
                  </w:r>
                </w:p>
              </w:txbxContent>
            </v:textbox>
          </v:shape>
        </w:pict>
      </w:r>
    </w:p>
    <w:p w14:paraId="6F561DC3" w14:textId="77777777" w:rsidR="00431E8F" w:rsidRDefault="00DA1FF5" w:rsidP="00431E8F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w:pict w14:anchorId="5AFC876B">
          <v:shape id="_x0000_s1038" type="#_x0000_t32" style="position:absolute;left:0;text-align:left;margin-left:218.2pt;margin-top:33.7pt;width:54.25pt;height:0;z-index:251672576" o:connectortype="straight">
            <v:stroke endarrow="block"/>
          </v:shape>
        </w:pict>
      </w:r>
      <w:r>
        <w:rPr>
          <w:noProof/>
          <w:lang w:val="uk-UA" w:eastAsia="uk-UA"/>
        </w:rPr>
        <w:pict w14:anchorId="24E3FD4C">
          <v:shape id="_x0000_s1039" type="#_x0000_t32" style="position:absolute;left:0;text-align:left;margin-left:211.35pt;margin-top:33.7pt;width:57.95pt;height:24.2pt;z-index:251673600" o:connectortype="straight">
            <v:stroke endarrow="block"/>
          </v:shape>
        </w:pict>
      </w:r>
      <w:r>
        <w:rPr>
          <w:noProof/>
          <w:lang w:val="uk-UA" w:eastAsia="uk-UA"/>
        </w:rPr>
        <w:pict w14:anchorId="597915E3">
          <v:shape id="_x0000_s1037" type="#_x0000_t32" style="position:absolute;left:0;text-align:left;margin-left:211.35pt;margin-top:.2pt;width:57.95pt;height:33.5pt;flip:y;z-index:251671552" o:connectortype="straight">
            <v:stroke endarrow="block"/>
          </v:shape>
        </w:pict>
      </w:r>
      <w:r>
        <w:rPr>
          <w:noProof/>
        </w:rPr>
        <w:pict w14:anchorId="15499808">
          <v:shape id="_x0000_s1033" type="#_x0000_t202" style="position:absolute;left:0;text-align:left;margin-left:151.55pt;margin-top:23.8pt;width:59.8pt;height:19.45pt;z-index:251667456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Gj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0bhw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cJyBo0ECAABU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7FD7CD91" w14:textId="77777777" w:rsidR="00431E8F" w:rsidRDefault="00431E8F" w:rsidP="00431E8F">
                  <w:r>
                    <w:rPr>
                      <w:lang w:val="uk-UA"/>
                    </w:rPr>
                    <w:t>Анамнез</w:t>
                  </w:r>
                </w:p>
              </w:txbxContent>
            </v:textbox>
          </v:shape>
        </w:pict>
      </w:r>
      <w:r>
        <w:rPr>
          <w:noProof/>
        </w:rPr>
        <w:pict w14:anchorId="435A3A55">
          <v:shape id="_x0000_s1035" type="#_x0000_t202" style="position:absolute;left:0;text-align:left;margin-left:272.45pt;margin-top:19.45pt;width:99.15pt;height:19.45pt;z-index:25166950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CV9S2UQAIAAFQEAAAOAAAA&#10;AAAAAAAAAAAAAC4CAABkcnMvZTJvRG9jLnhtbFBLAQItABQABgAIAAAAIQD9LzLW2wAAAAUBAAAP&#10;AAAAAAAAAAAAAAAAAJoEAABkcnMvZG93bnJldi54bWxQSwUGAAAAAAQABADzAAAAogUAAAAA&#10;">
            <v:textbox style="mso-fit-shape-to-text:t">
              <w:txbxContent>
                <w:p w14:paraId="45E5FCD4" w14:textId="77777777" w:rsidR="00431E8F" w:rsidRDefault="00431E8F" w:rsidP="00431E8F">
                  <w:r>
                    <w:rPr>
                      <w:lang w:val="uk-UA"/>
                    </w:rPr>
                    <w:t>Супутня патологія</w:t>
                  </w:r>
                </w:p>
              </w:txbxContent>
            </v:textbox>
          </v:shape>
        </w:pict>
      </w:r>
    </w:p>
    <w:p w14:paraId="55C0B3F4" w14:textId="77777777" w:rsidR="00431E8F" w:rsidRDefault="00DA1FF5" w:rsidP="00431E8F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w:pict w14:anchorId="777C9708">
          <v:shape id="_x0000_s1054" type="#_x0000_t32" style="position:absolute;left:0;text-align:left;margin-left:180.55pt;margin-top:3.15pt;width:0;height:63.7pt;z-index:251688960" o:connectortype="straight"/>
        </w:pict>
      </w:r>
      <w:r>
        <w:rPr>
          <w:noProof/>
        </w:rPr>
        <w:pict w14:anchorId="01BB0B0A">
          <v:shape id="_x0000_s1041" type="#_x0000_t202" style="position:absolute;left:0;text-align:left;margin-left:272.45pt;margin-top:35.8pt;width:101.05pt;height:20.5pt;z-index:25167564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wbk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Q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/F8G5EECAABUBAAADgAA&#10;AAAAAAAAAAAAAAAuAgAAZHJzL2Uyb0RvYy54bWxQSwECLQAUAAYACAAAACEA/S8y1tsAAAAFAQAA&#10;DwAAAAAAAAAAAAAAAACbBAAAZHJzL2Rvd25yZXYueG1sUEsFBgAAAAAEAAQA8wAAAKMFAAAAAA==&#10;">
            <v:textbox>
              <w:txbxContent>
                <w:p w14:paraId="498D0FB5" w14:textId="77777777" w:rsidR="00431E8F" w:rsidRDefault="00431E8F" w:rsidP="00431E8F">
                  <w:r>
                    <w:rPr>
                      <w:lang w:val="uk-UA"/>
                    </w:rPr>
                    <w:t>Асиметрія обличчя</w:t>
                  </w:r>
                </w:p>
              </w:txbxContent>
            </v:textbox>
          </v:shape>
        </w:pict>
      </w:r>
      <w:r>
        <w:rPr>
          <w:noProof/>
        </w:rPr>
        <w:pict w14:anchorId="7FA33F4B">
          <v:shape id="_x0000_s1036" type="#_x0000_t202" style="position:absolute;left:0;text-align:left;margin-left:272.45pt;margin-top:7.25pt;width:187.95pt;height:19.45pt;z-index:251670528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R0JDYkECAABU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7AA9C973" w14:textId="77777777" w:rsidR="00431E8F" w:rsidRDefault="00431E8F" w:rsidP="00431E8F">
                  <w:r>
                    <w:rPr>
                      <w:lang w:val="uk-UA"/>
                    </w:rPr>
                    <w:t>Алергологічний анамнез не обтяжений</w:t>
                  </w:r>
                </w:p>
              </w:txbxContent>
            </v:textbox>
          </v:shape>
        </w:pict>
      </w:r>
    </w:p>
    <w:p w14:paraId="5CC48A0E" w14:textId="77777777" w:rsidR="00431E8F" w:rsidRDefault="00DA1FF5" w:rsidP="00431E8F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w:pict w14:anchorId="34C01716">
          <v:shape id="_x0000_s1046" type="#_x0000_t32" style="position:absolute;left:0;text-align:left;margin-left:218.2pt;margin-top:37.3pt;width:51.1pt;height:31.65pt;z-index:251680768" o:connectortype="straight">
            <v:stroke endarrow="block"/>
          </v:shape>
        </w:pict>
      </w:r>
      <w:r>
        <w:rPr>
          <w:noProof/>
          <w:lang w:val="uk-UA" w:eastAsia="uk-UA"/>
        </w:rPr>
        <w:pict w14:anchorId="484274B1">
          <v:shape id="_x0000_s1045" type="#_x0000_t32" style="position:absolute;left:0;text-align:left;margin-left:218.2pt;margin-top:34.2pt;width:51.1pt;height:3.1pt;flip:y;z-index:251679744" o:connectortype="straight">
            <v:stroke endarrow="block"/>
          </v:shape>
        </w:pict>
      </w:r>
      <w:r>
        <w:rPr>
          <w:noProof/>
          <w:lang w:val="uk-UA" w:eastAsia="uk-UA"/>
        </w:rPr>
        <w:pict w14:anchorId="38839201">
          <v:shape id="_x0000_s1044" type="#_x0000_t32" style="position:absolute;left:0;text-align:left;margin-left:218.2pt;margin-top:7.5pt;width:51.1pt;height:29.8pt;flip:y;z-index:251678720" o:connectortype="straight">
            <v:stroke endarrow="block"/>
          </v:shape>
        </w:pict>
      </w:r>
      <w:r>
        <w:rPr>
          <w:noProof/>
        </w:rPr>
        <w:pict w14:anchorId="2A84F2D4">
          <v:shape id="_x0000_s1040" type="#_x0000_t202" style="position:absolute;left:0;text-align:left;margin-left:151.55pt;margin-top:26.75pt;width:66.65pt;height:19.45pt;z-index:25167462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12084A7B" w14:textId="77777777" w:rsidR="00431E8F" w:rsidRPr="0075010F" w:rsidRDefault="00431E8F" w:rsidP="00431E8F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Об</w:t>
                  </w:r>
                  <w:r>
                    <w:rPr>
                      <w:lang w:val="en-US"/>
                    </w:rPr>
                    <w:t>’</w:t>
                  </w:r>
                  <w:proofErr w:type="spellStart"/>
                  <w:r>
                    <w:rPr>
                      <w:lang w:val="uk-UA"/>
                    </w:rPr>
                    <w:t>єктивно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 w14:anchorId="496466E9">
          <v:shape id="_x0000_s1042" type="#_x0000_t202" style="position:absolute;left:0;text-align:left;margin-left:272.45pt;margin-top:23.05pt;width:156.15pt;height:19.45pt;z-index:25167667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s+X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OMaB&#10;5ZWudkCt1f2cw16C0Gj7EaMWZrzE7sOGWIaReKGgPdNsNApLEZXR+DwHxZ5aVqcWoihAldhj1IsL&#10;HxcpEmcuoY1LHgl+yOSQM8xu5P2wZ2E5TvXo9fA3mP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aCLPl0ECAABV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14F96362" w14:textId="77777777" w:rsidR="00431E8F" w:rsidRDefault="00431E8F" w:rsidP="00431E8F">
                  <w:r>
                    <w:rPr>
                      <w:lang w:val="uk-UA"/>
                    </w:rPr>
                    <w:t>Зміна кольору СОПР або шкіри</w:t>
                  </w:r>
                </w:p>
              </w:txbxContent>
            </v:textbox>
          </v:shape>
        </w:pict>
      </w:r>
    </w:p>
    <w:p w14:paraId="7AF122EF" w14:textId="77777777" w:rsidR="00431E8F" w:rsidRDefault="00DA1FF5" w:rsidP="00431E8F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w:pict w14:anchorId="2BCCE5D1">
          <v:shape id="_x0000_s1055" type="#_x0000_t32" style="position:absolute;left:0;text-align:left;margin-left:180.55pt;margin-top:6.1pt;width:0;height:54.65pt;z-index:251689984" o:connectortype="straight"/>
        </w:pict>
      </w:r>
      <w:r>
        <w:rPr>
          <w:noProof/>
        </w:rPr>
        <w:pict w14:anchorId="6E994F5A">
          <v:shape id="_x0000_s1043" type="#_x0000_t202" style="position:absolute;left:0;text-align:left;margin-left:272.45pt;margin-top:12.8pt;width:143.25pt;height:30.95pt;z-index:251677696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aFh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SHNg&#10;eaWrHVBrdT/nsJcgNNp+xKiFGS+x+7AhlmEkXihozzQbjcJSRGU0Ps9BsaeW1amFKApQJfYY9eLC&#10;x0WKxJlLaOOSR4IfMjnkDLMbeT/sWViOUz16PfwN5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upWhYUECAABV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7A2145D6" w14:textId="77777777" w:rsidR="00431E8F" w:rsidRDefault="00431E8F" w:rsidP="00431E8F">
                  <w:r>
                    <w:rPr>
                      <w:lang w:val="uk-UA"/>
                    </w:rPr>
                    <w:t>Порушення функції, запальна контрактура</w:t>
                  </w:r>
                </w:p>
              </w:txbxContent>
            </v:textbox>
          </v:shape>
        </w:pict>
      </w:r>
    </w:p>
    <w:p w14:paraId="0FD62197" w14:textId="77777777" w:rsidR="00431E8F" w:rsidRDefault="00DA1FF5" w:rsidP="00431E8F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0A861407">
          <v:shape id="_x0000_s1047" type="#_x0000_t202" style="position:absolute;left:0;text-align:left;margin-left:123pt;margin-top:20.65pt;width:149.45pt;height:19.45pt;z-index:25168179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CNS2OgQAIAAFUEAAAOAAAA&#10;AAAAAAAAAAAAAC4CAABkcnMvZTJvRG9jLnhtbFBLAQItABQABgAIAAAAIQD9LzLW2wAAAAUBAAAP&#10;AAAAAAAAAAAAAAAAAJoEAABkcnMvZG93bnJldi54bWxQSwUGAAAAAAQABADzAAAAogUAAAAA&#10;">
            <v:textbox style="mso-fit-shape-to-text:t">
              <w:txbxContent>
                <w:p w14:paraId="191B1BC4" w14:textId="77777777" w:rsidR="00431E8F" w:rsidRDefault="00431E8F" w:rsidP="00431E8F">
                  <w:r>
                    <w:rPr>
                      <w:lang w:val="uk-UA"/>
                    </w:rPr>
                    <w:t>Додаткові методи обстеження</w:t>
                  </w:r>
                </w:p>
              </w:txbxContent>
            </v:textbox>
          </v:shape>
        </w:pict>
      </w:r>
    </w:p>
    <w:p w14:paraId="24D34D96" w14:textId="77777777" w:rsidR="00431E8F" w:rsidRDefault="00DA1FF5" w:rsidP="00431E8F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w:pict w14:anchorId="54BB0C69">
          <v:shape id="_x0000_s1057" type="#_x0000_t32" style="position:absolute;left:0;text-align:left;margin-left:180.55pt;margin-top:35.15pt;width:0;height:10.35pt;z-index:251692032" o:connectortype="straight"/>
        </w:pict>
      </w:r>
      <w:r>
        <w:rPr>
          <w:noProof/>
          <w:lang w:val="uk-UA" w:eastAsia="uk-UA"/>
        </w:rPr>
        <w:pict w14:anchorId="26D7F701">
          <v:shape id="_x0000_s1056" type="#_x0000_t32" style="position:absolute;left:0;text-align:left;margin-left:180.55pt;margin-top:0;width:0;height:15.7pt;z-index:251691008" o:connectortype="straight"/>
        </w:pict>
      </w:r>
      <w:r>
        <w:rPr>
          <w:noProof/>
        </w:rPr>
        <w:pict w14:anchorId="462BB98E">
          <v:shape id="_x0000_s1048" type="#_x0000_t202" style="position:absolute;left:0;text-align:left;margin-left:132.85pt;margin-top:15.7pt;width:130.85pt;height:19.45pt;z-index:251682816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1WQg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">
            <v:textbox style="mso-fit-shape-to-text:t">
              <w:txbxContent>
                <w:p w14:paraId="1849AB41" w14:textId="77777777" w:rsidR="00431E8F" w:rsidRDefault="00431E8F" w:rsidP="00431E8F">
                  <w:r>
                    <w:rPr>
                      <w:lang w:val="uk-UA"/>
                    </w:rPr>
                    <w:t>Диференційна діагностика</w:t>
                  </w:r>
                </w:p>
              </w:txbxContent>
            </v:textbox>
          </v:shape>
        </w:pict>
      </w:r>
    </w:p>
    <w:p w14:paraId="59544204" w14:textId="77777777" w:rsidR="00431E8F" w:rsidRDefault="00DA1FF5" w:rsidP="00431E8F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w:pict w14:anchorId="167A4E69">
          <v:shape id="_x0000_s1058" type="#_x0000_t32" style="position:absolute;left:0;text-align:left;margin-left:180.55pt;margin-top:24.85pt;width:0;height:10.35pt;z-index:251693056" o:connectortype="straight"/>
        </w:pict>
      </w:r>
      <w:r>
        <w:rPr>
          <w:noProof/>
          <w:lang w:val="uk-UA" w:eastAsia="uk-UA"/>
        </w:rPr>
        <w:pict w14:anchorId="6D1ED31B">
          <v:shape id="_x0000_s1052" type="#_x0000_t32" style="position:absolute;left:0;text-align:left;margin-left:233.8pt;margin-top:31.45pt;width:43.6pt;height:14.9pt;flip:y;z-index:251686912" o:connectortype="straight">
            <v:stroke endarrow="block"/>
          </v:shape>
        </w:pict>
      </w:r>
      <w:r>
        <w:rPr>
          <w:noProof/>
        </w:rPr>
        <w:pict w14:anchorId="52959F27">
          <v:shape id="_x0000_s1051" type="#_x0000_t202" style="position:absolute;left:0;text-align:left;margin-left:280.6pt;margin-top:20.65pt;width:109.1pt;height:19.45pt;z-index:251685888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R5g7z0ECAABV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522A677B" w14:textId="77777777" w:rsidR="00431E8F" w:rsidRDefault="00431E8F" w:rsidP="00431E8F">
                  <w:r>
                    <w:rPr>
                      <w:lang w:val="uk-UA"/>
                    </w:rPr>
                    <w:t>Розріз та дренування</w:t>
                  </w:r>
                </w:p>
              </w:txbxContent>
            </v:textbox>
          </v:shape>
        </w:pict>
      </w:r>
      <w:r>
        <w:rPr>
          <w:noProof/>
        </w:rPr>
        <w:pict w14:anchorId="51078E2F">
          <v:shape id="_x0000_s1050" type="#_x0000_t202" style="position:absolute;left:0;text-align:left;margin-left:167.15pt;margin-top:35.2pt;width:66.65pt;height:19.45pt;z-index:2516848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kO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SEFg&#10;eaWrHVBrdT/nsJcgNNp+xKiFGS+x+7AhlmEkXihozzQbjcJSRGU0Ps9BsaeW1amFKApQJfYY9eLC&#10;x0WKxJlLaOOSR4IfMjnkDLMbeT/sWViOUz16PfwN5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cEb5DkECAABV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47C867B8" w14:textId="77777777" w:rsidR="00431E8F" w:rsidRDefault="00431E8F" w:rsidP="00431E8F">
                  <w:r>
                    <w:rPr>
                      <w:lang w:val="uk-UA"/>
                    </w:rPr>
                    <w:t>Лікування</w:t>
                  </w:r>
                </w:p>
              </w:txbxContent>
            </v:textbox>
          </v:shape>
        </w:pict>
      </w:r>
      <w:r>
        <w:rPr>
          <w:noProof/>
        </w:rPr>
        <w:pict w14:anchorId="29E673F2">
          <v:shape id="_x0000_s1049" type="#_x0000_t202" style="position:absolute;left:0;text-align:left;margin-left:147.55pt;margin-top:5.4pt;width:102.9pt;height:19.45pt;z-index:251683840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">
            <v:textbox style="mso-fit-shape-to-text:t">
              <w:txbxContent>
                <w:p w14:paraId="20B29839" w14:textId="77777777" w:rsidR="00431E8F" w:rsidRDefault="00431E8F" w:rsidP="00431E8F">
                  <w:r>
                    <w:rPr>
                      <w:lang w:val="uk-UA"/>
                    </w:rPr>
                    <w:t>Остаточний діагноз</w:t>
                  </w:r>
                </w:p>
              </w:txbxContent>
            </v:textbox>
          </v:shape>
        </w:pict>
      </w:r>
    </w:p>
    <w:p w14:paraId="10757B15" w14:textId="77777777" w:rsidR="00590CDD" w:rsidRDefault="00590CDD" w:rsidP="002034CC">
      <w:pPr>
        <w:shd w:val="clear" w:color="auto" w:fill="FFFFFF"/>
        <w:spacing w:line="360" w:lineRule="auto"/>
        <w:jc w:val="both"/>
        <w:rPr>
          <w:sz w:val="24"/>
          <w:szCs w:val="24"/>
          <w:lang w:val="uk-UA"/>
        </w:rPr>
      </w:pPr>
    </w:p>
    <w:p w14:paraId="05FF9020" w14:textId="77777777" w:rsidR="002034CC" w:rsidRPr="0006220B" w:rsidRDefault="002034CC" w:rsidP="002034CC">
      <w:pPr>
        <w:shd w:val="clear" w:color="auto" w:fill="FFFFFF"/>
        <w:spacing w:line="360" w:lineRule="auto"/>
        <w:jc w:val="both"/>
        <w:rPr>
          <w:sz w:val="24"/>
          <w:szCs w:val="24"/>
          <w:lang w:val="uk-UA"/>
        </w:rPr>
      </w:pPr>
    </w:p>
    <w:p w14:paraId="3848D7A5" w14:textId="77777777" w:rsidR="002034CC" w:rsidRDefault="002034CC" w:rsidP="002034CC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  <w:lang w:val="uk-UA"/>
        </w:rPr>
        <w:t>Курація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тематичних хворих.</w:t>
      </w:r>
    </w:p>
    <w:p w14:paraId="5D859B5F" w14:textId="77777777" w:rsidR="002034CC" w:rsidRPr="007304E2" w:rsidRDefault="002034CC" w:rsidP="002034CC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 xml:space="preserve">Опитування хворих, збирання скарг, анамнезу хвороби та життя, огляд (використовуючи основні та додаткові метоли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складання плану остаточного обстеження та лікування. </w:t>
      </w:r>
      <w:r w:rsidRPr="007304E2">
        <w:rPr>
          <w:color w:val="000000"/>
          <w:sz w:val="24"/>
          <w:szCs w:val="24"/>
          <w:lang w:val="uk-UA"/>
        </w:rPr>
        <w:t>Після закінчення прийому хворих лікарі-інтерни заповнюють амбулаторну картку хворого, журнал щоденного обліку.</w:t>
      </w:r>
    </w:p>
    <w:p w14:paraId="69A681D2" w14:textId="77777777" w:rsidR="002034CC" w:rsidRPr="008B0CA1" w:rsidRDefault="002034CC" w:rsidP="002034C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5. Завдання для перевірки досягнення конкретних цілей навчання</w:t>
      </w:r>
    </w:p>
    <w:p w14:paraId="33CF4E39" w14:textId="77777777" w:rsidR="002034CC" w:rsidRPr="00326626" w:rsidRDefault="002034CC" w:rsidP="002034C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</w:t>
      </w:r>
    </w:p>
    <w:p w14:paraId="32F8C0FE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Pr="00F871B3">
        <w:rPr>
          <w:sz w:val="24"/>
          <w:szCs w:val="24"/>
          <w:lang w:val="uk-UA"/>
        </w:rPr>
        <w:t>Кількість еритроцитів у здорових людей</w:t>
      </w:r>
      <w:r w:rsidRPr="000C26A9">
        <w:rPr>
          <w:sz w:val="24"/>
          <w:szCs w:val="24"/>
          <w:lang w:val="uk-UA"/>
        </w:rPr>
        <w:t xml:space="preserve"> (</w:t>
      </w:r>
      <w:r w:rsidRPr="00496A43">
        <w:rPr>
          <w:szCs w:val="24"/>
          <w:lang w:val="uk-UA"/>
        </w:rPr>
        <w:t>х</w:t>
      </w:r>
      <w:r>
        <w:rPr>
          <w:sz w:val="24"/>
          <w:szCs w:val="24"/>
          <w:lang w:val="uk-UA"/>
        </w:rPr>
        <w:t>10</w:t>
      </w:r>
      <w:r w:rsidRPr="00496A43">
        <w:rPr>
          <w:sz w:val="24"/>
          <w:szCs w:val="24"/>
          <w:vertAlign w:val="superscript"/>
          <w:lang w:val="uk-UA"/>
        </w:rPr>
        <w:t>12</w:t>
      </w:r>
      <w:r w:rsidRPr="000C26A9">
        <w:rPr>
          <w:sz w:val="24"/>
          <w:szCs w:val="24"/>
          <w:lang w:val="uk-UA"/>
        </w:rPr>
        <w:t xml:space="preserve"> в 1 л) с</w:t>
      </w:r>
      <w:r>
        <w:rPr>
          <w:sz w:val="24"/>
          <w:szCs w:val="24"/>
          <w:lang w:val="uk-UA"/>
        </w:rPr>
        <w:t>кладає</w:t>
      </w:r>
      <w:r w:rsidRPr="000C26A9">
        <w:rPr>
          <w:sz w:val="24"/>
          <w:szCs w:val="24"/>
          <w:lang w:val="uk-UA"/>
        </w:rPr>
        <w:t>:</w:t>
      </w:r>
    </w:p>
    <w:p w14:paraId="0C10936A" w14:textId="77777777" w:rsidR="00A1137A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.</w:t>
      </w:r>
      <w:r w:rsidRPr="00496A43">
        <w:rPr>
          <w:sz w:val="24"/>
          <w:szCs w:val="24"/>
          <w:lang w:val="uk-UA"/>
        </w:rPr>
        <w:t xml:space="preserve"> 4,5-5</w:t>
      </w:r>
    </w:p>
    <w:p w14:paraId="72F3F364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r w:rsidRPr="000C26A9">
        <w:rPr>
          <w:sz w:val="24"/>
          <w:szCs w:val="24"/>
          <w:lang w:val="uk-UA"/>
        </w:rPr>
        <w:t>2-3</w:t>
      </w:r>
    </w:p>
    <w:p w14:paraId="13CD31C7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r w:rsidRPr="000C26A9">
        <w:rPr>
          <w:sz w:val="24"/>
          <w:szCs w:val="24"/>
          <w:lang w:val="uk-UA"/>
        </w:rPr>
        <w:t>3-4</w:t>
      </w:r>
    </w:p>
    <w:p w14:paraId="41FB48E1" w14:textId="77777777" w:rsidR="00A1137A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r w:rsidRPr="000C26A9">
        <w:rPr>
          <w:sz w:val="24"/>
          <w:szCs w:val="24"/>
          <w:lang w:val="uk-UA"/>
        </w:rPr>
        <w:t>6-7</w:t>
      </w:r>
    </w:p>
    <w:p w14:paraId="6027B24F" w14:textId="77777777" w:rsidR="00A1137A" w:rsidRPr="00326626" w:rsidRDefault="00A1137A" w:rsidP="00A1137A">
      <w:pPr>
        <w:shd w:val="clear" w:color="auto" w:fill="FFFFFF"/>
        <w:spacing w:line="276" w:lineRule="auto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2</w:t>
      </w:r>
    </w:p>
    <w:p w14:paraId="6DF060FB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Pr="00F871B3">
        <w:rPr>
          <w:sz w:val="24"/>
          <w:szCs w:val="24"/>
          <w:lang w:val="uk-UA"/>
        </w:rPr>
        <w:t>За якою величиною визначають масу еритроцитів, що циркулюють у крові</w:t>
      </w:r>
      <w:r w:rsidRPr="000C26A9">
        <w:rPr>
          <w:sz w:val="24"/>
          <w:szCs w:val="24"/>
          <w:lang w:val="uk-UA"/>
        </w:rPr>
        <w:t>:</w:t>
      </w:r>
    </w:p>
    <w:p w14:paraId="39C566AF" w14:textId="77777777" w:rsidR="00A1137A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lastRenderedPageBreak/>
        <w:t>A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за</w:t>
      </w:r>
      <w:r w:rsidRPr="00496A43">
        <w:rPr>
          <w:sz w:val="24"/>
          <w:szCs w:val="24"/>
          <w:lang w:val="uk-UA"/>
        </w:rPr>
        <w:t xml:space="preserve"> </w:t>
      </w:r>
      <w:proofErr w:type="spellStart"/>
      <w:r w:rsidRPr="00496A43">
        <w:rPr>
          <w:sz w:val="24"/>
          <w:szCs w:val="24"/>
          <w:lang w:val="uk-UA"/>
        </w:rPr>
        <w:t>гематокритн</w:t>
      </w:r>
      <w:r>
        <w:rPr>
          <w:sz w:val="24"/>
          <w:szCs w:val="24"/>
          <w:lang w:val="uk-UA"/>
        </w:rPr>
        <w:t>ою</w:t>
      </w:r>
      <w:proofErr w:type="spellEnd"/>
      <w:r w:rsidRPr="00496A43">
        <w:rPr>
          <w:sz w:val="24"/>
          <w:szCs w:val="24"/>
          <w:lang w:val="uk-UA"/>
        </w:rPr>
        <w:t xml:space="preserve"> величин</w:t>
      </w:r>
      <w:r>
        <w:rPr>
          <w:sz w:val="24"/>
          <w:szCs w:val="24"/>
          <w:lang w:val="uk-UA"/>
        </w:rPr>
        <w:t>ою</w:t>
      </w:r>
    </w:p>
    <w:p w14:paraId="650117D2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за</w:t>
      </w:r>
      <w:r w:rsidRPr="000C26A9">
        <w:rPr>
          <w:sz w:val="24"/>
          <w:szCs w:val="24"/>
          <w:lang w:val="uk-UA"/>
        </w:rPr>
        <w:t xml:space="preserve"> числ</w:t>
      </w:r>
      <w:r>
        <w:rPr>
          <w:sz w:val="24"/>
          <w:szCs w:val="24"/>
          <w:lang w:val="uk-UA"/>
        </w:rPr>
        <w:t>ом</w:t>
      </w:r>
      <w:r w:rsidRPr="000C26A9">
        <w:rPr>
          <w:sz w:val="24"/>
          <w:szCs w:val="24"/>
          <w:lang w:val="uk-UA"/>
        </w:rPr>
        <w:t xml:space="preserve"> тромбоцит</w:t>
      </w:r>
      <w:r>
        <w:rPr>
          <w:sz w:val="24"/>
          <w:szCs w:val="24"/>
          <w:lang w:val="uk-UA"/>
        </w:rPr>
        <w:t>і</w:t>
      </w:r>
      <w:r w:rsidRPr="000C26A9">
        <w:rPr>
          <w:sz w:val="24"/>
          <w:szCs w:val="24"/>
          <w:lang w:val="uk-UA"/>
        </w:rPr>
        <w:t>в</w:t>
      </w:r>
    </w:p>
    <w:p w14:paraId="75FBC1BB" w14:textId="77777777" w:rsidR="00A1137A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за</w:t>
      </w:r>
      <w:r w:rsidRPr="000C26A9">
        <w:rPr>
          <w:sz w:val="24"/>
          <w:szCs w:val="24"/>
          <w:lang w:val="uk-UA"/>
        </w:rPr>
        <w:t xml:space="preserve"> лейкоцитарно</w:t>
      </w:r>
      <w:r>
        <w:rPr>
          <w:sz w:val="24"/>
          <w:szCs w:val="24"/>
          <w:lang w:val="uk-UA"/>
        </w:rPr>
        <w:t>ю</w:t>
      </w:r>
      <w:r w:rsidRPr="000C26A9">
        <w:rPr>
          <w:sz w:val="24"/>
          <w:szCs w:val="24"/>
          <w:lang w:val="uk-UA"/>
        </w:rPr>
        <w:t xml:space="preserve"> формул</w:t>
      </w:r>
      <w:r>
        <w:rPr>
          <w:sz w:val="24"/>
          <w:szCs w:val="24"/>
          <w:lang w:val="uk-UA"/>
        </w:rPr>
        <w:t>ою</w:t>
      </w:r>
    </w:p>
    <w:p w14:paraId="56441918" w14:textId="77777777" w:rsidR="00A1137A" w:rsidRPr="00326626" w:rsidRDefault="00A1137A" w:rsidP="00A1137A">
      <w:pPr>
        <w:shd w:val="clear" w:color="auto" w:fill="FFFFFF"/>
        <w:spacing w:line="276" w:lineRule="auto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3</w:t>
      </w:r>
    </w:p>
    <w:p w14:paraId="0D8398CB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Pr="00F871B3">
        <w:rPr>
          <w:sz w:val="24"/>
          <w:szCs w:val="24"/>
          <w:lang w:val="uk-UA"/>
        </w:rPr>
        <w:t>Вміст гемоглобіну в крові у здорових дорослих людей</w:t>
      </w:r>
      <w:r w:rsidRPr="000C26A9">
        <w:rPr>
          <w:sz w:val="24"/>
          <w:szCs w:val="24"/>
          <w:lang w:val="uk-UA"/>
        </w:rPr>
        <w:t>:</w:t>
      </w:r>
    </w:p>
    <w:p w14:paraId="0C896CE1" w14:textId="77777777" w:rsidR="00A1137A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.</w:t>
      </w:r>
      <w:r w:rsidRPr="00496A43">
        <w:rPr>
          <w:sz w:val="24"/>
          <w:szCs w:val="24"/>
          <w:lang w:val="uk-UA"/>
        </w:rPr>
        <w:t xml:space="preserve"> 120-160 г/л</w:t>
      </w:r>
    </w:p>
    <w:p w14:paraId="0F22B202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r w:rsidRPr="000C26A9">
        <w:rPr>
          <w:sz w:val="24"/>
          <w:szCs w:val="24"/>
          <w:lang w:val="uk-UA"/>
        </w:rPr>
        <w:t>до 80 г/л</w:t>
      </w:r>
    </w:p>
    <w:p w14:paraId="4113A808" w14:textId="77777777" w:rsidR="00A1137A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r w:rsidRPr="000C26A9">
        <w:rPr>
          <w:sz w:val="24"/>
          <w:szCs w:val="24"/>
          <w:lang w:val="uk-UA"/>
        </w:rPr>
        <w:t xml:space="preserve">80-110 г/л </w:t>
      </w:r>
    </w:p>
    <w:p w14:paraId="2A220251" w14:textId="77777777" w:rsidR="00A1137A" w:rsidRPr="00326626" w:rsidRDefault="00A1137A" w:rsidP="00A1137A">
      <w:pPr>
        <w:shd w:val="clear" w:color="auto" w:fill="FFFFFF"/>
        <w:spacing w:line="276" w:lineRule="auto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4</w:t>
      </w:r>
    </w:p>
    <w:p w14:paraId="75BF94DF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Pr="00F871B3">
        <w:rPr>
          <w:sz w:val="24"/>
          <w:szCs w:val="24"/>
          <w:lang w:val="uk-UA"/>
        </w:rPr>
        <w:t>У нормі кольоровий показник дорівнює</w:t>
      </w:r>
      <w:r w:rsidRPr="000C26A9">
        <w:rPr>
          <w:sz w:val="24"/>
          <w:szCs w:val="24"/>
          <w:lang w:val="uk-UA"/>
        </w:rPr>
        <w:t>:</w:t>
      </w:r>
    </w:p>
    <w:p w14:paraId="51BF18BC" w14:textId="77777777" w:rsidR="00A1137A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.</w:t>
      </w:r>
      <w:r w:rsidRPr="00496A43">
        <w:rPr>
          <w:sz w:val="24"/>
          <w:szCs w:val="24"/>
          <w:lang w:val="uk-UA"/>
        </w:rPr>
        <w:t xml:space="preserve"> 0,8-1,0</w:t>
      </w:r>
    </w:p>
    <w:p w14:paraId="2B24C987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</w:t>
      </w:r>
      <w:r>
        <w:rPr>
          <w:sz w:val="24"/>
          <w:szCs w:val="24"/>
        </w:rPr>
        <w:t>.</w:t>
      </w:r>
      <w:r w:rsidRPr="00BC1588">
        <w:rPr>
          <w:sz w:val="24"/>
          <w:szCs w:val="24"/>
        </w:rPr>
        <w:t xml:space="preserve"> </w:t>
      </w:r>
      <w:r w:rsidRPr="000C26A9">
        <w:rPr>
          <w:sz w:val="24"/>
          <w:szCs w:val="24"/>
          <w:lang w:val="uk-UA"/>
        </w:rPr>
        <w:t>0,2-0,3</w:t>
      </w:r>
    </w:p>
    <w:p w14:paraId="3D5402BB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r w:rsidRPr="000C26A9">
        <w:rPr>
          <w:sz w:val="24"/>
          <w:szCs w:val="24"/>
          <w:lang w:val="uk-UA"/>
        </w:rPr>
        <w:t>0,4-0,6</w:t>
      </w:r>
    </w:p>
    <w:p w14:paraId="5AF98CBC" w14:textId="77777777" w:rsidR="00A1137A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r w:rsidRPr="000C26A9">
        <w:rPr>
          <w:sz w:val="24"/>
          <w:szCs w:val="24"/>
          <w:lang w:val="uk-UA"/>
        </w:rPr>
        <w:t xml:space="preserve">0,7-0,8 </w:t>
      </w:r>
    </w:p>
    <w:p w14:paraId="3298E91B" w14:textId="77777777" w:rsidR="00A1137A" w:rsidRPr="00326626" w:rsidRDefault="00A1137A" w:rsidP="00A1137A">
      <w:pPr>
        <w:shd w:val="clear" w:color="auto" w:fill="FFFFFF"/>
        <w:spacing w:line="276" w:lineRule="auto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5</w:t>
      </w:r>
    </w:p>
    <w:p w14:paraId="2F337E5C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 w:rsidRPr="00546FFE">
        <w:rPr>
          <w:sz w:val="24"/>
          <w:szCs w:val="24"/>
          <w:lang w:val="uk-UA"/>
        </w:rPr>
        <w:t>Кількість тромбоцитів у здорових людей</w:t>
      </w:r>
      <w:r w:rsidRPr="000C26A9">
        <w:rPr>
          <w:sz w:val="24"/>
          <w:szCs w:val="24"/>
          <w:lang w:val="uk-UA"/>
        </w:rPr>
        <w:t xml:space="preserve"> (</w:t>
      </w:r>
      <w:r w:rsidRPr="00496A43">
        <w:rPr>
          <w:szCs w:val="24"/>
          <w:lang w:val="uk-UA"/>
        </w:rPr>
        <w:t>х</w:t>
      </w:r>
      <w:r>
        <w:rPr>
          <w:sz w:val="24"/>
          <w:szCs w:val="24"/>
          <w:lang w:val="uk-UA"/>
        </w:rPr>
        <w:t>10</w:t>
      </w:r>
      <w:r w:rsidRPr="00496A43">
        <w:rPr>
          <w:sz w:val="24"/>
          <w:szCs w:val="24"/>
          <w:vertAlign w:val="superscript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Pr="000C26A9">
        <w:rPr>
          <w:sz w:val="24"/>
          <w:szCs w:val="24"/>
          <w:lang w:val="uk-UA"/>
        </w:rPr>
        <w:t>в 1 л) с</w:t>
      </w:r>
      <w:r>
        <w:rPr>
          <w:sz w:val="24"/>
          <w:szCs w:val="24"/>
          <w:lang w:val="uk-UA"/>
        </w:rPr>
        <w:t>кладає</w:t>
      </w:r>
      <w:r w:rsidRPr="000C26A9">
        <w:rPr>
          <w:sz w:val="24"/>
          <w:szCs w:val="24"/>
          <w:lang w:val="uk-UA"/>
        </w:rPr>
        <w:t>:</w:t>
      </w:r>
    </w:p>
    <w:p w14:paraId="6583692F" w14:textId="77777777" w:rsidR="00A1137A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.</w:t>
      </w:r>
      <w:r w:rsidRPr="00496A43">
        <w:rPr>
          <w:sz w:val="24"/>
          <w:szCs w:val="24"/>
          <w:lang w:val="uk-UA"/>
        </w:rPr>
        <w:t xml:space="preserve"> 200-400</w:t>
      </w:r>
    </w:p>
    <w:p w14:paraId="7D672123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r w:rsidRPr="000C26A9">
        <w:rPr>
          <w:sz w:val="24"/>
          <w:szCs w:val="24"/>
          <w:lang w:val="uk-UA"/>
        </w:rPr>
        <w:t>100-150</w:t>
      </w:r>
    </w:p>
    <w:p w14:paraId="786F3F96" w14:textId="77777777" w:rsidR="00A1137A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r w:rsidRPr="000C26A9">
        <w:rPr>
          <w:sz w:val="24"/>
          <w:szCs w:val="24"/>
          <w:lang w:val="uk-UA"/>
        </w:rPr>
        <w:t>150-180</w:t>
      </w:r>
    </w:p>
    <w:p w14:paraId="5EE751B4" w14:textId="77777777" w:rsidR="00A1137A" w:rsidRPr="00326626" w:rsidRDefault="00A1137A" w:rsidP="00A1137A">
      <w:pPr>
        <w:shd w:val="clear" w:color="auto" w:fill="FFFFFF"/>
        <w:spacing w:line="276" w:lineRule="auto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6</w:t>
      </w:r>
    </w:p>
    <w:p w14:paraId="6B365C1A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П</w:t>
      </w:r>
      <w:r w:rsidRPr="00546FFE">
        <w:rPr>
          <w:sz w:val="24"/>
          <w:szCs w:val="24"/>
          <w:lang w:val="uk-UA"/>
        </w:rPr>
        <w:t xml:space="preserve">роекція, при якій центральний рентгенівський промінь направлений зверху вниз на кінчик носа по відношенню до плівки під кутом 75 °, відкритим </w:t>
      </w:r>
      <w:proofErr w:type="spellStart"/>
      <w:r>
        <w:rPr>
          <w:sz w:val="24"/>
          <w:szCs w:val="24"/>
          <w:lang w:val="uk-UA"/>
        </w:rPr>
        <w:t>до</w:t>
      </w:r>
      <w:r w:rsidRPr="00546FFE">
        <w:rPr>
          <w:sz w:val="24"/>
          <w:szCs w:val="24"/>
          <w:lang w:val="uk-UA"/>
        </w:rPr>
        <w:t>перед</w:t>
      </w:r>
      <w:r>
        <w:rPr>
          <w:sz w:val="24"/>
          <w:szCs w:val="24"/>
          <w:lang w:val="uk-UA"/>
        </w:rPr>
        <w:t>у</w:t>
      </w:r>
      <w:proofErr w:type="spellEnd"/>
      <w:r w:rsidRPr="000C26A9">
        <w:rPr>
          <w:sz w:val="24"/>
          <w:szCs w:val="24"/>
          <w:lang w:val="uk-UA"/>
        </w:rPr>
        <w:t>:</w:t>
      </w:r>
    </w:p>
    <w:p w14:paraId="1F783900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аксі</w:t>
      </w:r>
      <w:r w:rsidRPr="000C26A9">
        <w:rPr>
          <w:sz w:val="24"/>
          <w:szCs w:val="24"/>
          <w:lang w:val="uk-UA"/>
        </w:rPr>
        <w:t>ально-п</w:t>
      </w:r>
      <w:r>
        <w:rPr>
          <w:sz w:val="24"/>
          <w:szCs w:val="24"/>
          <w:lang w:val="uk-UA"/>
        </w:rPr>
        <w:t>і</w:t>
      </w:r>
      <w:r w:rsidRPr="000C26A9">
        <w:rPr>
          <w:sz w:val="24"/>
          <w:szCs w:val="24"/>
          <w:lang w:val="uk-UA"/>
        </w:rPr>
        <w:t>дбор</w:t>
      </w:r>
      <w:r>
        <w:rPr>
          <w:sz w:val="24"/>
          <w:szCs w:val="24"/>
          <w:lang w:val="uk-UA"/>
        </w:rPr>
        <w:t>і</w:t>
      </w:r>
      <w:r w:rsidRPr="000C26A9">
        <w:rPr>
          <w:sz w:val="24"/>
          <w:szCs w:val="24"/>
          <w:lang w:val="uk-UA"/>
        </w:rPr>
        <w:t>дна</w:t>
      </w:r>
    </w:p>
    <w:p w14:paraId="622F69AC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r w:rsidRPr="000C26A9">
        <w:rPr>
          <w:sz w:val="24"/>
          <w:szCs w:val="24"/>
          <w:lang w:val="uk-UA"/>
        </w:rPr>
        <w:t>о</w:t>
      </w:r>
      <w:r>
        <w:rPr>
          <w:sz w:val="24"/>
          <w:szCs w:val="24"/>
          <w:lang w:val="uk-UA"/>
        </w:rPr>
        <w:t>глядова</w:t>
      </w:r>
      <w:r w:rsidRPr="000C26A9">
        <w:rPr>
          <w:sz w:val="24"/>
          <w:szCs w:val="24"/>
          <w:lang w:val="uk-UA"/>
        </w:rPr>
        <w:t xml:space="preserve"> </w:t>
      </w:r>
      <w:proofErr w:type="spellStart"/>
      <w:r w:rsidRPr="000C26A9">
        <w:rPr>
          <w:sz w:val="24"/>
          <w:szCs w:val="24"/>
          <w:lang w:val="uk-UA"/>
        </w:rPr>
        <w:t>рентгенограм</w:t>
      </w:r>
      <w:r>
        <w:rPr>
          <w:sz w:val="24"/>
          <w:szCs w:val="24"/>
          <w:lang w:val="uk-UA"/>
        </w:rPr>
        <w:t>м</w:t>
      </w:r>
      <w:r w:rsidRPr="000C26A9">
        <w:rPr>
          <w:sz w:val="24"/>
          <w:szCs w:val="24"/>
          <w:lang w:val="uk-UA"/>
        </w:rPr>
        <w:t>а</w:t>
      </w:r>
      <w:proofErr w:type="spellEnd"/>
      <w:r w:rsidRPr="000C26A9">
        <w:rPr>
          <w:sz w:val="24"/>
          <w:szCs w:val="24"/>
          <w:lang w:val="uk-UA"/>
        </w:rPr>
        <w:t xml:space="preserve"> в прям</w:t>
      </w:r>
      <w:r>
        <w:rPr>
          <w:sz w:val="24"/>
          <w:szCs w:val="24"/>
          <w:lang w:val="uk-UA"/>
        </w:rPr>
        <w:t>і</w:t>
      </w:r>
      <w:r w:rsidRPr="000C26A9">
        <w:rPr>
          <w:sz w:val="24"/>
          <w:szCs w:val="24"/>
          <w:lang w:val="uk-UA"/>
        </w:rPr>
        <w:t>й проекц</w:t>
      </w:r>
      <w:r>
        <w:rPr>
          <w:sz w:val="24"/>
          <w:szCs w:val="24"/>
          <w:lang w:val="uk-UA"/>
        </w:rPr>
        <w:t>ії</w:t>
      </w:r>
    </w:p>
    <w:p w14:paraId="4FF5DFEC" w14:textId="77777777" w:rsidR="00A1137A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r w:rsidRPr="000C26A9">
        <w:rPr>
          <w:sz w:val="24"/>
          <w:szCs w:val="24"/>
          <w:lang w:val="uk-UA"/>
        </w:rPr>
        <w:t>о</w:t>
      </w:r>
      <w:r>
        <w:rPr>
          <w:sz w:val="24"/>
          <w:szCs w:val="24"/>
          <w:lang w:val="uk-UA"/>
        </w:rPr>
        <w:t>глядова</w:t>
      </w:r>
      <w:r w:rsidRPr="000C26A9">
        <w:rPr>
          <w:sz w:val="24"/>
          <w:szCs w:val="24"/>
          <w:lang w:val="uk-UA"/>
        </w:rPr>
        <w:t xml:space="preserve"> </w:t>
      </w:r>
      <w:proofErr w:type="spellStart"/>
      <w:r w:rsidRPr="000C26A9">
        <w:rPr>
          <w:sz w:val="24"/>
          <w:szCs w:val="24"/>
          <w:lang w:val="uk-UA"/>
        </w:rPr>
        <w:t>рентгенограмма</w:t>
      </w:r>
      <w:proofErr w:type="spellEnd"/>
      <w:r w:rsidRPr="000C26A9">
        <w:rPr>
          <w:sz w:val="24"/>
          <w:szCs w:val="24"/>
          <w:lang w:val="uk-UA"/>
        </w:rPr>
        <w:t xml:space="preserve"> в б</w:t>
      </w:r>
      <w:r>
        <w:rPr>
          <w:sz w:val="24"/>
          <w:szCs w:val="24"/>
          <w:lang w:val="uk-UA"/>
        </w:rPr>
        <w:t>ічній</w:t>
      </w:r>
      <w:r w:rsidRPr="000C26A9">
        <w:rPr>
          <w:sz w:val="24"/>
          <w:szCs w:val="24"/>
          <w:lang w:val="uk-UA"/>
        </w:rPr>
        <w:t xml:space="preserve"> проекц</w:t>
      </w:r>
      <w:r>
        <w:rPr>
          <w:sz w:val="24"/>
          <w:szCs w:val="24"/>
          <w:lang w:val="uk-UA"/>
        </w:rPr>
        <w:t>ії</w:t>
      </w:r>
    </w:p>
    <w:p w14:paraId="269C44EA" w14:textId="77777777" w:rsidR="00A1137A" w:rsidRPr="00326626" w:rsidRDefault="00A1137A" w:rsidP="00A1137A">
      <w:pPr>
        <w:shd w:val="clear" w:color="auto" w:fill="FFFFFF"/>
        <w:spacing w:line="276" w:lineRule="auto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7</w:t>
      </w:r>
    </w:p>
    <w:p w14:paraId="540C993A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У</w:t>
      </w:r>
      <w:r w:rsidRPr="00546FFE">
        <w:rPr>
          <w:sz w:val="24"/>
          <w:szCs w:val="24"/>
          <w:lang w:val="uk-UA"/>
        </w:rPr>
        <w:t>клад</w:t>
      </w:r>
      <w:r>
        <w:rPr>
          <w:sz w:val="24"/>
          <w:szCs w:val="24"/>
          <w:lang w:val="uk-UA"/>
        </w:rPr>
        <w:t>ки</w:t>
      </w:r>
      <w:r w:rsidRPr="00546FFE">
        <w:rPr>
          <w:sz w:val="24"/>
          <w:szCs w:val="24"/>
          <w:lang w:val="uk-UA"/>
        </w:rPr>
        <w:t xml:space="preserve"> голови для рентгенографії виличної кістки</w:t>
      </w:r>
      <w:r w:rsidRPr="000C26A9">
        <w:rPr>
          <w:sz w:val="24"/>
          <w:szCs w:val="24"/>
          <w:lang w:val="uk-UA"/>
        </w:rPr>
        <w:t>:</w:t>
      </w:r>
    </w:p>
    <w:p w14:paraId="025F2635" w14:textId="77777777" w:rsidR="00A1137A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.</w:t>
      </w:r>
      <w:r w:rsidRPr="00496A43">
        <w:rPr>
          <w:sz w:val="24"/>
          <w:szCs w:val="24"/>
          <w:lang w:val="uk-UA"/>
        </w:rPr>
        <w:t xml:space="preserve"> б</w:t>
      </w:r>
      <w:r>
        <w:rPr>
          <w:sz w:val="24"/>
          <w:szCs w:val="24"/>
          <w:lang w:val="uk-UA"/>
        </w:rPr>
        <w:t>ічна</w:t>
      </w:r>
      <w:r w:rsidRPr="00496A43">
        <w:rPr>
          <w:sz w:val="24"/>
          <w:szCs w:val="24"/>
          <w:lang w:val="uk-UA"/>
        </w:rPr>
        <w:t xml:space="preserve">, </w:t>
      </w:r>
      <w:proofErr w:type="spellStart"/>
      <w:r w:rsidRPr="00496A43">
        <w:rPr>
          <w:sz w:val="24"/>
          <w:szCs w:val="24"/>
          <w:lang w:val="uk-UA"/>
        </w:rPr>
        <w:t>носоп</w:t>
      </w:r>
      <w:r>
        <w:rPr>
          <w:sz w:val="24"/>
          <w:szCs w:val="24"/>
          <w:lang w:val="uk-UA"/>
        </w:rPr>
        <w:t>і</w:t>
      </w:r>
      <w:r w:rsidRPr="00496A43">
        <w:rPr>
          <w:sz w:val="24"/>
          <w:szCs w:val="24"/>
          <w:lang w:val="uk-UA"/>
        </w:rPr>
        <w:t>дбор</w:t>
      </w:r>
      <w:r>
        <w:rPr>
          <w:sz w:val="24"/>
          <w:szCs w:val="24"/>
          <w:lang w:val="uk-UA"/>
        </w:rPr>
        <w:t>і</w:t>
      </w:r>
      <w:r w:rsidRPr="00496A43">
        <w:rPr>
          <w:sz w:val="24"/>
          <w:szCs w:val="24"/>
          <w:lang w:val="uk-UA"/>
        </w:rPr>
        <w:t>дна</w:t>
      </w:r>
      <w:proofErr w:type="spellEnd"/>
      <w:r w:rsidRPr="00496A43">
        <w:rPr>
          <w:sz w:val="24"/>
          <w:szCs w:val="24"/>
          <w:lang w:val="uk-UA"/>
        </w:rPr>
        <w:t>, о</w:t>
      </w:r>
      <w:r>
        <w:rPr>
          <w:sz w:val="24"/>
          <w:szCs w:val="24"/>
          <w:lang w:val="uk-UA"/>
        </w:rPr>
        <w:t>глядова</w:t>
      </w:r>
      <w:r w:rsidRPr="00496A43">
        <w:rPr>
          <w:sz w:val="24"/>
          <w:szCs w:val="24"/>
          <w:lang w:val="uk-UA"/>
        </w:rPr>
        <w:t xml:space="preserve"> рентгенограф</w:t>
      </w:r>
      <w:r>
        <w:rPr>
          <w:sz w:val="24"/>
          <w:szCs w:val="24"/>
          <w:lang w:val="uk-UA"/>
        </w:rPr>
        <w:t>ія в прямі</w:t>
      </w:r>
      <w:r w:rsidRPr="00496A43">
        <w:rPr>
          <w:sz w:val="24"/>
          <w:szCs w:val="24"/>
          <w:lang w:val="uk-UA"/>
        </w:rPr>
        <w:t>й проекц</w:t>
      </w:r>
      <w:r>
        <w:rPr>
          <w:sz w:val="24"/>
          <w:szCs w:val="24"/>
          <w:lang w:val="uk-UA"/>
        </w:rPr>
        <w:t>ії</w:t>
      </w:r>
    </w:p>
    <w:p w14:paraId="17497475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r w:rsidRPr="000C26A9">
        <w:rPr>
          <w:sz w:val="24"/>
          <w:szCs w:val="24"/>
          <w:lang w:val="uk-UA"/>
        </w:rPr>
        <w:t>б</w:t>
      </w:r>
      <w:r>
        <w:rPr>
          <w:sz w:val="24"/>
          <w:szCs w:val="24"/>
          <w:lang w:val="uk-UA"/>
        </w:rPr>
        <w:t>ічна</w:t>
      </w:r>
      <w:r w:rsidRPr="000C26A9">
        <w:rPr>
          <w:sz w:val="24"/>
          <w:szCs w:val="24"/>
          <w:lang w:val="uk-UA"/>
        </w:rPr>
        <w:t xml:space="preserve"> </w:t>
      </w:r>
      <w:proofErr w:type="spellStart"/>
      <w:r w:rsidRPr="000C26A9">
        <w:rPr>
          <w:sz w:val="24"/>
          <w:szCs w:val="24"/>
          <w:lang w:val="uk-UA"/>
        </w:rPr>
        <w:t>рентгенограмма</w:t>
      </w:r>
      <w:proofErr w:type="spellEnd"/>
      <w:r w:rsidRPr="000C26A9">
        <w:rPr>
          <w:sz w:val="24"/>
          <w:szCs w:val="24"/>
          <w:lang w:val="uk-UA"/>
        </w:rPr>
        <w:t xml:space="preserve"> нижн</w:t>
      </w:r>
      <w:r>
        <w:rPr>
          <w:sz w:val="24"/>
          <w:szCs w:val="24"/>
          <w:lang w:val="uk-UA"/>
        </w:rPr>
        <w:t>ьої</w:t>
      </w:r>
      <w:r w:rsidRPr="000C26A9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щелепи</w:t>
      </w:r>
    </w:p>
    <w:p w14:paraId="78055EA1" w14:textId="77777777" w:rsidR="00A1137A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r w:rsidRPr="000C26A9">
        <w:rPr>
          <w:sz w:val="24"/>
          <w:szCs w:val="24"/>
          <w:lang w:val="uk-UA"/>
        </w:rPr>
        <w:t xml:space="preserve">задня </w:t>
      </w:r>
      <w:proofErr w:type="spellStart"/>
      <w:r>
        <w:rPr>
          <w:sz w:val="24"/>
          <w:szCs w:val="24"/>
          <w:lang w:val="uk-UA"/>
        </w:rPr>
        <w:t>напів</w:t>
      </w:r>
      <w:r w:rsidRPr="000C26A9">
        <w:rPr>
          <w:sz w:val="24"/>
          <w:szCs w:val="24"/>
          <w:lang w:val="uk-UA"/>
        </w:rPr>
        <w:t>акс</w:t>
      </w:r>
      <w:r>
        <w:rPr>
          <w:sz w:val="24"/>
          <w:szCs w:val="24"/>
          <w:lang w:val="uk-UA"/>
        </w:rPr>
        <w:t>і</w:t>
      </w:r>
      <w:r w:rsidRPr="000C26A9">
        <w:rPr>
          <w:sz w:val="24"/>
          <w:szCs w:val="24"/>
          <w:lang w:val="uk-UA"/>
        </w:rPr>
        <w:t>альна</w:t>
      </w:r>
      <w:proofErr w:type="spellEnd"/>
    </w:p>
    <w:p w14:paraId="010C4B31" w14:textId="77777777" w:rsidR="00A1137A" w:rsidRPr="00326626" w:rsidRDefault="00A1137A" w:rsidP="00A1137A">
      <w:pPr>
        <w:shd w:val="clear" w:color="auto" w:fill="FFFFFF"/>
        <w:spacing w:line="276" w:lineRule="auto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8</w:t>
      </w:r>
    </w:p>
    <w:p w14:paraId="4FAD3E4A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Pr="00546FFE">
        <w:rPr>
          <w:sz w:val="24"/>
          <w:szCs w:val="24"/>
          <w:lang w:val="uk-UA"/>
        </w:rPr>
        <w:t>Оптимальна рентгенологічна проекція для вивчення виличн</w:t>
      </w:r>
      <w:r>
        <w:rPr>
          <w:sz w:val="24"/>
          <w:szCs w:val="24"/>
          <w:lang w:val="uk-UA"/>
        </w:rPr>
        <w:t>их</w:t>
      </w:r>
      <w:r w:rsidRPr="00546FFE">
        <w:rPr>
          <w:sz w:val="24"/>
          <w:szCs w:val="24"/>
          <w:lang w:val="uk-UA"/>
        </w:rPr>
        <w:t xml:space="preserve"> дуг</w:t>
      </w:r>
      <w:r w:rsidRPr="000C26A9">
        <w:rPr>
          <w:sz w:val="24"/>
          <w:szCs w:val="24"/>
          <w:lang w:val="uk-UA"/>
        </w:rPr>
        <w:t>:</w:t>
      </w:r>
    </w:p>
    <w:p w14:paraId="443B6C28" w14:textId="77777777" w:rsidR="00A1137A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.</w:t>
      </w:r>
      <w:r w:rsidRPr="00496A43">
        <w:rPr>
          <w:sz w:val="24"/>
          <w:szCs w:val="24"/>
          <w:lang w:val="uk-UA"/>
        </w:rPr>
        <w:t xml:space="preserve"> о</w:t>
      </w:r>
      <w:r>
        <w:rPr>
          <w:sz w:val="24"/>
          <w:szCs w:val="24"/>
          <w:lang w:val="uk-UA"/>
        </w:rPr>
        <w:t>глядова</w:t>
      </w:r>
      <w:r w:rsidRPr="00496A43">
        <w:rPr>
          <w:sz w:val="24"/>
          <w:szCs w:val="24"/>
          <w:lang w:val="uk-UA"/>
        </w:rPr>
        <w:t xml:space="preserve"> черепа</w:t>
      </w:r>
    </w:p>
    <w:p w14:paraId="36B12694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носопі</w:t>
      </w:r>
      <w:r w:rsidRPr="000C26A9">
        <w:rPr>
          <w:sz w:val="24"/>
          <w:szCs w:val="24"/>
          <w:lang w:val="uk-UA"/>
        </w:rPr>
        <w:t>дбор</w:t>
      </w:r>
      <w:r>
        <w:rPr>
          <w:sz w:val="24"/>
          <w:szCs w:val="24"/>
          <w:lang w:val="uk-UA"/>
        </w:rPr>
        <w:t>і</w:t>
      </w:r>
      <w:r w:rsidRPr="000C26A9">
        <w:rPr>
          <w:sz w:val="24"/>
          <w:szCs w:val="24"/>
          <w:lang w:val="uk-UA"/>
        </w:rPr>
        <w:t>дна</w:t>
      </w:r>
      <w:proofErr w:type="spellEnd"/>
    </w:p>
    <w:p w14:paraId="4521D2C2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proofErr w:type="spellStart"/>
      <w:r w:rsidRPr="000C26A9">
        <w:rPr>
          <w:sz w:val="24"/>
          <w:szCs w:val="24"/>
          <w:lang w:val="uk-UA"/>
        </w:rPr>
        <w:t>носолобна</w:t>
      </w:r>
      <w:proofErr w:type="spellEnd"/>
    </w:p>
    <w:p w14:paraId="3D9F31E5" w14:textId="77777777" w:rsidR="00A1137A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r w:rsidRPr="000C26A9">
        <w:rPr>
          <w:sz w:val="24"/>
          <w:szCs w:val="24"/>
          <w:lang w:val="uk-UA"/>
        </w:rPr>
        <w:t>б</w:t>
      </w:r>
      <w:r>
        <w:rPr>
          <w:sz w:val="24"/>
          <w:szCs w:val="24"/>
          <w:lang w:val="uk-UA"/>
        </w:rPr>
        <w:t>ічна</w:t>
      </w:r>
      <w:r w:rsidRPr="000C26A9">
        <w:rPr>
          <w:sz w:val="24"/>
          <w:szCs w:val="24"/>
          <w:lang w:val="uk-UA"/>
        </w:rPr>
        <w:t xml:space="preserve"> </w:t>
      </w:r>
      <w:proofErr w:type="spellStart"/>
      <w:r w:rsidRPr="000C26A9">
        <w:rPr>
          <w:sz w:val="24"/>
          <w:szCs w:val="24"/>
          <w:lang w:val="uk-UA"/>
        </w:rPr>
        <w:t>рентгенограмма</w:t>
      </w:r>
      <w:proofErr w:type="spellEnd"/>
      <w:r w:rsidRPr="000C26A9">
        <w:rPr>
          <w:sz w:val="24"/>
          <w:szCs w:val="24"/>
          <w:lang w:val="uk-UA"/>
        </w:rPr>
        <w:t xml:space="preserve"> нижн</w:t>
      </w:r>
      <w:r>
        <w:rPr>
          <w:sz w:val="24"/>
          <w:szCs w:val="24"/>
          <w:lang w:val="uk-UA"/>
        </w:rPr>
        <w:t>ьої</w:t>
      </w:r>
      <w:r w:rsidRPr="000C26A9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щелепи</w:t>
      </w:r>
    </w:p>
    <w:p w14:paraId="1F49FABB" w14:textId="77777777" w:rsidR="00A1137A" w:rsidRPr="00326626" w:rsidRDefault="00A1137A" w:rsidP="00A1137A">
      <w:pPr>
        <w:shd w:val="clear" w:color="auto" w:fill="FFFFFF"/>
        <w:spacing w:line="276" w:lineRule="auto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9</w:t>
      </w:r>
    </w:p>
    <w:p w14:paraId="742497EB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 w:rsidRPr="00546FFE">
        <w:rPr>
          <w:sz w:val="24"/>
          <w:szCs w:val="24"/>
          <w:lang w:val="uk-UA"/>
        </w:rPr>
        <w:t>Оптимальні методи рентгенологічного дослідження скронево-нижньощелепних суглобів</w:t>
      </w:r>
      <w:r w:rsidRPr="000C26A9">
        <w:rPr>
          <w:sz w:val="24"/>
          <w:szCs w:val="24"/>
          <w:lang w:val="uk-UA"/>
        </w:rPr>
        <w:t>:</w:t>
      </w:r>
    </w:p>
    <w:p w14:paraId="3AE51738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.</w:t>
      </w:r>
      <w:r w:rsidRPr="000C26A9">
        <w:rPr>
          <w:sz w:val="24"/>
          <w:szCs w:val="24"/>
          <w:lang w:val="uk-UA"/>
        </w:rPr>
        <w:t xml:space="preserve"> по </w:t>
      </w:r>
      <w:proofErr w:type="spellStart"/>
      <w:r w:rsidRPr="000C26A9">
        <w:rPr>
          <w:sz w:val="24"/>
          <w:szCs w:val="24"/>
          <w:lang w:val="uk-UA"/>
        </w:rPr>
        <w:t>Шюллеру</w:t>
      </w:r>
      <w:proofErr w:type="spellEnd"/>
      <w:r w:rsidRPr="000C26A9">
        <w:rPr>
          <w:sz w:val="24"/>
          <w:szCs w:val="24"/>
          <w:lang w:val="uk-UA"/>
        </w:rPr>
        <w:t xml:space="preserve">, </w:t>
      </w:r>
      <w:proofErr w:type="spellStart"/>
      <w:r w:rsidRPr="000C26A9">
        <w:rPr>
          <w:sz w:val="24"/>
          <w:szCs w:val="24"/>
          <w:lang w:val="uk-UA"/>
        </w:rPr>
        <w:t>ортопантомограф</w:t>
      </w:r>
      <w:r>
        <w:rPr>
          <w:sz w:val="24"/>
          <w:szCs w:val="24"/>
          <w:lang w:val="uk-UA"/>
        </w:rPr>
        <w:t>і</w:t>
      </w:r>
      <w:r w:rsidRPr="000C26A9">
        <w:rPr>
          <w:sz w:val="24"/>
          <w:szCs w:val="24"/>
          <w:lang w:val="uk-UA"/>
        </w:rPr>
        <w:t>я</w:t>
      </w:r>
      <w:proofErr w:type="spellEnd"/>
      <w:r w:rsidRPr="000C26A9">
        <w:rPr>
          <w:sz w:val="24"/>
          <w:szCs w:val="24"/>
          <w:lang w:val="uk-UA"/>
        </w:rPr>
        <w:t xml:space="preserve">, по </w:t>
      </w:r>
      <w:proofErr w:type="spellStart"/>
      <w:r w:rsidRPr="000C26A9">
        <w:rPr>
          <w:sz w:val="24"/>
          <w:szCs w:val="24"/>
          <w:lang w:val="uk-UA"/>
        </w:rPr>
        <w:t>Пордесу</w:t>
      </w:r>
      <w:proofErr w:type="spellEnd"/>
    </w:p>
    <w:p w14:paraId="01B89B23" w14:textId="77777777" w:rsidR="00A1137A" w:rsidRPr="000C26A9" w:rsidRDefault="00A1137A" w:rsidP="00431E8F">
      <w:pPr>
        <w:tabs>
          <w:tab w:val="left" w:pos="4095"/>
        </w:tabs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r w:rsidRPr="000C26A9">
        <w:rPr>
          <w:sz w:val="24"/>
          <w:szCs w:val="24"/>
          <w:lang w:val="uk-UA"/>
        </w:rPr>
        <w:t>в акс</w:t>
      </w:r>
      <w:r>
        <w:rPr>
          <w:sz w:val="24"/>
          <w:szCs w:val="24"/>
          <w:lang w:val="uk-UA"/>
        </w:rPr>
        <w:t>і</w:t>
      </w:r>
      <w:r w:rsidRPr="000C26A9">
        <w:rPr>
          <w:sz w:val="24"/>
          <w:szCs w:val="24"/>
          <w:lang w:val="uk-UA"/>
        </w:rPr>
        <w:t>альн</w:t>
      </w:r>
      <w:r>
        <w:rPr>
          <w:sz w:val="24"/>
          <w:szCs w:val="24"/>
          <w:lang w:val="uk-UA"/>
        </w:rPr>
        <w:t>і</w:t>
      </w:r>
      <w:r w:rsidRPr="000C26A9">
        <w:rPr>
          <w:sz w:val="24"/>
          <w:szCs w:val="24"/>
          <w:lang w:val="uk-UA"/>
        </w:rPr>
        <w:t>й проекц</w:t>
      </w:r>
      <w:r>
        <w:rPr>
          <w:sz w:val="24"/>
          <w:szCs w:val="24"/>
          <w:lang w:val="uk-UA"/>
        </w:rPr>
        <w:t>ії</w:t>
      </w:r>
      <w:r w:rsidR="00431E8F">
        <w:rPr>
          <w:sz w:val="24"/>
          <w:szCs w:val="24"/>
          <w:lang w:val="uk-UA"/>
        </w:rPr>
        <w:tab/>
      </w:r>
    </w:p>
    <w:p w14:paraId="22242E63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r w:rsidRPr="000C26A9">
        <w:rPr>
          <w:sz w:val="24"/>
          <w:szCs w:val="24"/>
          <w:lang w:val="uk-UA"/>
        </w:rPr>
        <w:t>б</w:t>
      </w:r>
      <w:r>
        <w:rPr>
          <w:sz w:val="24"/>
          <w:szCs w:val="24"/>
          <w:lang w:val="uk-UA"/>
        </w:rPr>
        <w:t>ічна</w:t>
      </w:r>
      <w:r w:rsidRPr="000C26A9">
        <w:rPr>
          <w:sz w:val="24"/>
          <w:szCs w:val="24"/>
          <w:lang w:val="uk-UA"/>
        </w:rPr>
        <w:t xml:space="preserve"> </w:t>
      </w:r>
      <w:proofErr w:type="spellStart"/>
      <w:r w:rsidRPr="000C26A9">
        <w:rPr>
          <w:sz w:val="24"/>
          <w:szCs w:val="24"/>
          <w:lang w:val="uk-UA"/>
        </w:rPr>
        <w:t>рентгенограмма</w:t>
      </w:r>
      <w:proofErr w:type="spellEnd"/>
      <w:r w:rsidRPr="000C26A9">
        <w:rPr>
          <w:sz w:val="24"/>
          <w:szCs w:val="24"/>
          <w:lang w:val="uk-UA"/>
        </w:rPr>
        <w:t xml:space="preserve"> нижн</w:t>
      </w:r>
      <w:r>
        <w:rPr>
          <w:sz w:val="24"/>
          <w:szCs w:val="24"/>
          <w:lang w:val="uk-UA"/>
        </w:rPr>
        <w:t>ьої</w:t>
      </w:r>
      <w:r w:rsidRPr="000C26A9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щелепи</w:t>
      </w:r>
    </w:p>
    <w:p w14:paraId="611446EF" w14:textId="77777777" w:rsidR="00A1137A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proofErr w:type="spellStart"/>
      <w:r w:rsidRPr="000C26A9">
        <w:rPr>
          <w:sz w:val="24"/>
          <w:szCs w:val="24"/>
          <w:lang w:val="uk-UA"/>
        </w:rPr>
        <w:t>носолобна</w:t>
      </w:r>
      <w:proofErr w:type="spellEnd"/>
    </w:p>
    <w:p w14:paraId="61F22DCB" w14:textId="77777777" w:rsidR="00A87B2A" w:rsidRDefault="00A1137A" w:rsidP="00A1137A">
      <w:pPr>
        <w:shd w:val="clear" w:color="auto" w:fill="FFFFFF"/>
        <w:spacing w:line="276" w:lineRule="auto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10</w:t>
      </w:r>
    </w:p>
    <w:p w14:paraId="22D39EF6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 w:rsidRPr="00546FFE">
        <w:rPr>
          <w:sz w:val="24"/>
          <w:szCs w:val="24"/>
          <w:lang w:val="uk-UA"/>
        </w:rPr>
        <w:t xml:space="preserve">Яка кількість </w:t>
      </w:r>
      <w:proofErr w:type="spellStart"/>
      <w:r w:rsidRPr="00546FFE">
        <w:rPr>
          <w:sz w:val="24"/>
          <w:szCs w:val="24"/>
          <w:lang w:val="uk-UA"/>
        </w:rPr>
        <w:t>рентгеноконтрастної</w:t>
      </w:r>
      <w:proofErr w:type="spellEnd"/>
      <w:r w:rsidRPr="00546FFE">
        <w:rPr>
          <w:sz w:val="24"/>
          <w:szCs w:val="24"/>
          <w:lang w:val="uk-UA"/>
        </w:rPr>
        <w:t xml:space="preserve"> речовини вводиться в привушн</w:t>
      </w:r>
      <w:r>
        <w:rPr>
          <w:sz w:val="24"/>
          <w:szCs w:val="24"/>
          <w:lang w:val="uk-UA"/>
        </w:rPr>
        <w:t>у</w:t>
      </w:r>
      <w:r w:rsidRPr="00546FFE">
        <w:rPr>
          <w:sz w:val="24"/>
          <w:szCs w:val="24"/>
          <w:lang w:val="uk-UA"/>
        </w:rPr>
        <w:t xml:space="preserve"> залози при </w:t>
      </w:r>
      <w:proofErr w:type="spellStart"/>
      <w:r w:rsidRPr="00546FFE">
        <w:rPr>
          <w:sz w:val="24"/>
          <w:szCs w:val="24"/>
          <w:lang w:val="uk-UA"/>
        </w:rPr>
        <w:t>сіалографії</w:t>
      </w:r>
      <w:proofErr w:type="spellEnd"/>
      <w:r w:rsidRPr="000C26A9">
        <w:rPr>
          <w:sz w:val="24"/>
          <w:szCs w:val="24"/>
          <w:lang w:val="uk-UA"/>
        </w:rPr>
        <w:t>?</w:t>
      </w:r>
    </w:p>
    <w:p w14:paraId="2B861185" w14:textId="77777777" w:rsidR="00A1137A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.</w:t>
      </w:r>
      <w:r w:rsidRPr="008A44D1">
        <w:rPr>
          <w:sz w:val="24"/>
          <w:szCs w:val="24"/>
          <w:lang w:val="uk-UA"/>
        </w:rPr>
        <w:t xml:space="preserve"> 1,5-2 мл</w:t>
      </w:r>
    </w:p>
    <w:p w14:paraId="515AE01A" w14:textId="77777777" w:rsidR="00A1137A" w:rsidRPr="000C26A9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r w:rsidRPr="000C26A9">
        <w:rPr>
          <w:sz w:val="24"/>
          <w:szCs w:val="24"/>
          <w:lang w:val="uk-UA"/>
        </w:rPr>
        <w:t>1 мл</w:t>
      </w:r>
    </w:p>
    <w:p w14:paraId="2654158C" w14:textId="77777777" w:rsidR="00A1137A" w:rsidRDefault="00A1137A" w:rsidP="00A1137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</w:t>
      </w:r>
      <w:r>
        <w:rPr>
          <w:sz w:val="24"/>
          <w:szCs w:val="24"/>
        </w:rPr>
        <w:t>.</w:t>
      </w:r>
      <w:r>
        <w:rPr>
          <w:sz w:val="24"/>
          <w:szCs w:val="24"/>
          <w:lang w:val="uk-UA"/>
        </w:rPr>
        <w:t xml:space="preserve"> </w:t>
      </w:r>
      <w:r w:rsidRPr="000C26A9">
        <w:rPr>
          <w:sz w:val="24"/>
          <w:szCs w:val="24"/>
          <w:lang w:val="uk-UA"/>
        </w:rPr>
        <w:t>3-4,5 мл</w:t>
      </w:r>
    </w:p>
    <w:p w14:paraId="02CB5602" w14:textId="77777777" w:rsidR="00A1137A" w:rsidRPr="00326626" w:rsidRDefault="00A1137A" w:rsidP="00A1137A">
      <w:pPr>
        <w:shd w:val="clear" w:color="auto" w:fill="FFFFFF"/>
        <w:spacing w:line="276" w:lineRule="auto"/>
        <w:jc w:val="both"/>
        <w:rPr>
          <w:b/>
          <w:sz w:val="24"/>
          <w:szCs w:val="24"/>
          <w:lang w:val="uk-UA"/>
        </w:rPr>
      </w:pPr>
    </w:p>
    <w:p w14:paraId="4DAF3C67" w14:textId="77777777" w:rsidR="002034CC" w:rsidRPr="008B0CA1" w:rsidRDefault="002034CC" w:rsidP="002034CC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6. Технологічна карта (план) практичного заняття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962"/>
        <w:gridCol w:w="686"/>
        <w:gridCol w:w="2149"/>
        <w:gridCol w:w="2058"/>
        <w:gridCol w:w="1552"/>
      </w:tblGrid>
      <w:tr w:rsidR="002034CC" w:rsidRPr="008B0CA1" w14:paraId="4E6E9DF9" w14:textId="77777777" w:rsidTr="00640D6E">
        <w:tc>
          <w:tcPr>
            <w:tcW w:w="0" w:type="auto"/>
            <w:vMerge w:val="restart"/>
            <w:vAlign w:val="center"/>
          </w:tcPr>
          <w:p w14:paraId="56AD25AB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B0CA1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0" w:type="auto"/>
            <w:vMerge w:val="restart"/>
            <w:vAlign w:val="center"/>
          </w:tcPr>
          <w:p w14:paraId="4B8AF154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Етапи</w:t>
            </w:r>
          </w:p>
        </w:tc>
        <w:tc>
          <w:tcPr>
            <w:tcW w:w="0" w:type="auto"/>
            <w:vMerge w:val="restart"/>
            <w:vAlign w:val="center"/>
          </w:tcPr>
          <w:p w14:paraId="2C59060C" w14:textId="77777777" w:rsidR="002034CC" w:rsidRPr="008B0CA1" w:rsidRDefault="002034CC" w:rsidP="00640D6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Час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</w:r>
            <w:r w:rsidRPr="003A573A">
              <w:rPr>
                <w:b/>
                <w:color w:val="000000"/>
                <w:sz w:val="24"/>
                <w:szCs w:val="24"/>
                <w:lang w:val="uk-UA"/>
              </w:rPr>
              <w:t>(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хв.)</w:t>
            </w:r>
          </w:p>
        </w:tc>
        <w:tc>
          <w:tcPr>
            <w:tcW w:w="0" w:type="auto"/>
            <w:gridSpan w:val="2"/>
            <w:vAlign w:val="center"/>
          </w:tcPr>
          <w:p w14:paraId="6E49CEBA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Навчальні посібники</w:t>
            </w:r>
          </w:p>
        </w:tc>
        <w:tc>
          <w:tcPr>
            <w:tcW w:w="0" w:type="auto"/>
            <w:vMerge w:val="restart"/>
            <w:vAlign w:val="center"/>
          </w:tcPr>
          <w:p w14:paraId="208CA3A4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Місце проведення</w:t>
            </w:r>
          </w:p>
        </w:tc>
      </w:tr>
      <w:tr w:rsidR="002034CC" w:rsidRPr="008B0CA1" w14:paraId="0EFC97CD" w14:textId="77777777" w:rsidTr="00640D6E">
        <w:tc>
          <w:tcPr>
            <w:tcW w:w="0" w:type="auto"/>
            <w:vMerge/>
            <w:vAlign w:val="center"/>
          </w:tcPr>
          <w:p w14:paraId="04AF39AB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5144114A" w14:textId="77777777" w:rsidR="002034CC" w:rsidRPr="008B0CA1" w:rsidRDefault="002034CC" w:rsidP="00640D6E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3B581841" w14:textId="77777777" w:rsidR="002034CC" w:rsidRPr="008B0CA1" w:rsidRDefault="002034CC" w:rsidP="00640D6E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Align w:val="center"/>
          </w:tcPr>
          <w:p w14:paraId="3DA73D52" w14:textId="77777777" w:rsidR="002034CC" w:rsidRPr="003A573A" w:rsidRDefault="002034CC" w:rsidP="00640D6E">
            <w:pPr>
              <w:shd w:val="clear" w:color="auto" w:fill="FFFFFF"/>
              <w:spacing w:line="278" w:lineRule="exact"/>
              <w:ind w:left="389" w:right="398" w:firstLine="163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Засоби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lastRenderedPageBreak/>
              <w:t>навчання</w:t>
            </w:r>
          </w:p>
        </w:tc>
        <w:tc>
          <w:tcPr>
            <w:tcW w:w="0" w:type="auto"/>
            <w:vAlign w:val="center"/>
          </w:tcPr>
          <w:p w14:paraId="53E8461C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left="120" w:right="125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lastRenderedPageBreak/>
              <w:t>Устаткування</w:t>
            </w:r>
          </w:p>
        </w:tc>
        <w:tc>
          <w:tcPr>
            <w:tcW w:w="0" w:type="auto"/>
            <w:vMerge/>
            <w:vAlign w:val="center"/>
          </w:tcPr>
          <w:p w14:paraId="10D6796A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034CC" w:rsidRPr="008B0CA1" w14:paraId="5D90ADB6" w14:textId="77777777" w:rsidTr="00640D6E">
        <w:tc>
          <w:tcPr>
            <w:tcW w:w="0" w:type="auto"/>
          </w:tcPr>
          <w:p w14:paraId="0B58411C" w14:textId="77777777" w:rsidR="002034CC" w:rsidRPr="003A573A" w:rsidRDefault="002034CC" w:rsidP="00640D6E">
            <w:pPr>
              <w:shd w:val="clear" w:color="auto" w:fill="FFFFFF"/>
              <w:ind w:left="34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53C67409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hanging="10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Визначення рівня підготовки до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7F5E6531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635D0687" w14:textId="77777777" w:rsidR="002034CC" w:rsidRPr="003A573A" w:rsidRDefault="002034CC" w:rsidP="00640D6E">
            <w:pPr>
              <w:shd w:val="clear" w:color="auto" w:fill="FFFFFF"/>
              <w:spacing w:line="278" w:lineRule="exact"/>
              <w:ind w:right="77" w:firstLine="19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для визначення рівня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02D06175" w14:textId="77777777" w:rsidR="002034CC" w:rsidRPr="003A573A" w:rsidRDefault="002034CC" w:rsidP="00640D6E">
            <w:pPr>
              <w:shd w:val="clear" w:color="auto" w:fill="FFFFFF"/>
              <w:ind w:left="571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-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0F377503" w14:textId="77777777" w:rsidR="002034CC" w:rsidRPr="003A573A" w:rsidRDefault="002034CC" w:rsidP="00640D6E">
            <w:pPr>
              <w:shd w:val="clear" w:color="auto" w:fill="FFFFFF"/>
              <w:spacing w:line="283" w:lineRule="exact"/>
              <w:ind w:right="154" w:hanging="1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  <w:r w:rsidRPr="003A573A">
              <w:t xml:space="preserve"> </w:t>
            </w:r>
          </w:p>
        </w:tc>
      </w:tr>
      <w:tr w:rsidR="002034CC" w:rsidRPr="008B0CA1" w14:paraId="50EB7E6A" w14:textId="77777777" w:rsidTr="00640D6E">
        <w:tc>
          <w:tcPr>
            <w:tcW w:w="0" w:type="auto"/>
          </w:tcPr>
          <w:p w14:paraId="126503C0" w14:textId="77777777" w:rsidR="002034CC" w:rsidRPr="003A573A" w:rsidRDefault="002034CC" w:rsidP="00640D6E">
            <w:pPr>
              <w:shd w:val="clear" w:color="auto" w:fill="FFFFFF"/>
              <w:ind w:left="19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484D8E0D" w14:textId="77777777" w:rsidR="002034CC" w:rsidRPr="003A573A" w:rsidRDefault="002034CC" w:rsidP="00640D6E">
            <w:pPr>
              <w:shd w:val="clear" w:color="auto" w:fill="FFFFFF"/>
              <w:spacing w:line="269" w:lineRule="exact"/>
              <w:ind w:left="5"/>
              <w:jc w:val="both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>Самостійна робота інтернів: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624F767E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235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1D819D96" w14:textId="77777777" w:rsidR="002034CC" w:rsidRPr="008B0CA1" w:rsidRDefault="002034CC" w:rsidP="00640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08746DB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right="12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Комп'ютер (ноутбук)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0B5FE5A" w14:textId="77777777" w:rsidR="002034CC" w:rsidRPr="008B0CA1" w:rsidRDefault="002034CC" w:rsidP="00640D6E">
            <w:pPr>
              <w:jc w:val="both"/>
              <w:rPr>
                <w:sz w:val="24"/>
                <w:szCs w:val="24"/>
              </w:rPr>
            </w:pPr>
          </w:p>
        </w:tc>
      </w:tr>
      <w:tr w:rsidR="002034CC" w:rsidRPr="008B0CA1" w14:paraId="63ABC49C" w14:textId="77777777" w:rsidTr="00640D6E">
        <w:tc>
          <w:tcPr>
            <w:tcW w:w="0" w:type="auto"/>
          </w:tcPr>
          <w:p w14:paraId="755D796D" w14:textId="77777777" w:rsidR="002034CC" w:rsidRPr="003A573A" w:rsidRDefault="002034CC" w:rsidP="00640D6E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3.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1E085165" w14:textId="77777777" w:rsidR="002034CC" w:rsidRPr="00907346" w:rsidRDefault="002034CC" w:rsidP="00640D6E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Аналіз і корекція самостійної роботи інтернів </w:t>
            </w:r>
          </w:p>
          <w:p w14:paraId="402760D7" w14:textId="77777777" w:rsidR="002034CC" w:rsidRPr="00907346" w:rsidRDefault="002034CC" w:rsidP="00640D6E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• обговорення хворих </w:t>
            </w:r>
          </w:p>
          <w:p w14:paraId="41BAE715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firstLine="5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>• обговорення ситуаційних задач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A3FD557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DE833BC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101597EE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277236C4" w14:textId="77777777" w:rsidR="002034CC" w:rsidRPr="003A573A" w:rsidRDefault="002034CC" w:rsidP="00640D6E">
            <w:pPr>
              <w:shd w:val="clear" w:color="auto" w:fill="FFFFFF"/>
            </w:pPr>
          </w:p>
        </w:tc>
      </w:tr>
      <w:tr w:rsidR="002034CC" w:rsidRPr="008B0CA1" w14:paraId="35D50B3A" w14:textId="77777777" w:rsidTr="00640D6E">
        <w:tc>
          <w:tcPr>
            <w:tcW w:w="0" w:type="auto"/>
          </w:tcPr>
          <w:p w14:paraId="4FA2727B" w14:textId="77777777" w:rsidR="002034CC" w:rsidRPr="003A573A" w:rsidRDefault="002034CC" w:rsidP="00640D6E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260EC269" w14:textId="77777777" w:rsidR="002034CC" w:rsidRPr="003A573A" w:rsidRDefault="002034CC" w:rsidP="00640D6E">
            <w:pPr>
              <w:shd w:val="clear" w:color="auto" w:fill="FFFFFF"/>
              <w:ind w:right="1598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Тестовий контроль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1F44F4F0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37556E8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right="5" w:firstLine="24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за темою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793D334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3D1A5253" w14:textId="77777777" w:rsidR="002034CC" w:rsidRPr="003A573A" w:rsidRDefault="002034CC" w:rsidP="00640D6E">
            <w:pPr>
              <w:shd w:val="clear" w:color="auto" w:fill="FFFFFF"/>
              <w:spacing w:line="283" w:lineRule="exact"/>
              <w:ind w:right="154" w:hanging="5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  <w:r w:rsidRPr="003A573A">
              <w:t xml:space="preserve"> </w:t>
            </w:r>
          </w:p>
        </w:tc>
      </w:tr>
      <w:tr w:rsidR="002034CC" w:rsidRPr="008B0CA1" w14:paraId="646C2B3D" w14:textId="77777777" w:rsidTr="00640D6E">
        <w:tc>
          <w:tcPr>
            <w:tcW w:w="0" w:type="auto"/>
          </w:tcPr>
          <w:p w14:paraId="491C7814" w14:textId="77777777" w:rsidR="002034CC" w:rsidRPr="003A573A" w:rsidRDefault="002034CC" w:rsidP="00640D6E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5.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64376018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hanging="14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Обговорення і підведення підсумків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B6E67D7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10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159264E5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2C356B1A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185A89FB" w14:textId="77777777" w:rsidR="002034CC" w:rsidRPr="003A573A" w:rsidRDefault="002034CC" w:rsidP="00640D6E">
            <w:pPr>
              <w:shd w:val="clear" w:color="auto" w:fill="FFFFFF"/>
            </w:pPr>
          </w:p>
        </w:tc>
      </w:tr>
    </w:tbl>
    <w:p w14:paraId="24C3A0D3" w14:textId="77777777" w:rsidR="002034CC" w:rsidRPr="008B0CA1" w:rsidRDefault="002034CC" w:rsidP="002034CC">
      <w:pPr>
        <w:spacing w:after="149"/>
        <w:rPr>
          <w:sz w:val="2"/>
          <w:szCs w:val="2"/>
        </w:rPr>
      </w:pPr>
    </w:p>
    <w:p w14:paraId="7FFD7413" w14:textId="77777777" w:rsidR="002034CC" w:rsidRPr="008B0CA1" w:rsidRDefault="002034CC" w:rsidP="002034CC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Оцінювання на практичному занятті проводиться стандартизовано. Відповідно до структури практичного заняття оцінюється самостійна робота та поточний тестовий контроль. За кожен з них виставляється окрема оцінка.</w:t>
      </w:r>
    </w:p>
    <w:p w14:paraId="395AEA4C" w14:textId="77777777" w:rsidR="002034CC" w:rsidRPr="008B0CA1" w:rsidRDefault="002034CC" w:rsidP="002034CC">
      <w:pPr>
        <w:shd w:val="clear" w:color="auto" w:fill="FFFFFF"/>
        <w:spacing w:line="360" w:lineRule="auto"/>
        <w:jc w:val="center"/>
      </w:pPr>
      <w:r w:rsidRPr="008B0CA1">
        <w:rPr>
          <w:color w:val="000000"/>
          <w:sz w:val="28"/>
          <w:szCs w:val="28"/>
          <w:lang w:val="uk-UA"/>
        </w:rPr>
        <w:br w:type="page"/>
      </w:r>
      <w:r w:rsidRPr="008B0CA1">
        <w:rPr>
          <w:b/>
          <w:bCs/>
          <w:color w:val="000000"/>
          <w:sz w:val="28"/>
          <w:szCs w:val="28"/>
          <w:lang w:val="uk-UA"/>
        </w:rPr>
        <w:lastRenderedPageBreak/>
        <w:t>Короткі методичні вказівки до роботи слухачів на практичному занятті</w:t>
      </w:r>
    </w:p>
    <w:p w14:paraId="6FDB46F0" w14:textId="77777777" w:rsidR="002034CC" w:rsidRPr="003B4234" w:rsidRDefault="002034CC" w:rsidP="002034C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 початку заняття проводиться перевірка та корекція вихідного рівня знань-умінь, шляхом рішення тестових завдань (10 тестів формату А).</w:t>
      </w:r>
      <w:r w:rsidRPr="003B4234">
        <w:rPr>
          <w:color w:val="000000"/>
          <w:sz w:val="24"/>
          <w:szCs w:val="28"/>
        </w:rPr>
        <w:t xml:space="preserve"> </w:t>
      </w:r>
      <w:r w:rsidRPr="003B4234">
        <w:rPr>
          <w:color w:val="000000"/>
          <w:sz w:val="24"/>
          <w:szCs w:val="28"/>
          <w:lang w:val="uk-UA"/>
        </w:rPr>
        <w:t>Після самостійної роботи лікарем-інтерном  здійснюється контрольний розбір кожної клінічної ситуації, акцентується увага на припущених помилках, аргументується вірна відповідь (10 тестових завдань для поточного контролю знань-умінь). До активної роботи з обговорення представлених у текстах клінічних ситуацій залучається вся група. Після цього проводиться демонстрація наочності за темою заняття. Потім лікарі-інтерни приступають до самостійної роботи — прийому хворих у клінічній залі (лікувально-діагностичних кабінетах) під контролем викладача.</w:t>
      </w:r>
    </w:p>
    <w:p w14:paraId="4A3D6384" w14:textId="77777777" w:rsidR="002034CC" w:rsidRPr="003B4234" w:rsidRDefault="002034CC" w:rsidP="002034CC">
      <w:pPr>
        <w:shd w:val="clear" w:color="auto" w:fill="FFFFFF"/>
        <w:spacing w:line="360" w:lineRule="auto"/>
        <w:ind w:firstLine="709"/>
        <w:jc w:val="both"/>
        <w:rPr>
          <w:sz w:val="1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Лікарі-інтерни залучаються також до консультації хворих; проводять опитування пацієнтів, уважно вислуховують усі скарги, цілеспрямовано збирають анамнез хвороби й життя, здійснюють огляд та інструментальні методи дослідження, виділяють ведучий клінічний синдром, за допомогою діагностичних алгоритмів проводять диференційну діагностику, аналізують результати додаткових методів досліджень. У результаті клінічного розбору за допомогою викладача й у присутності всієї групи встановлюються попередній та остаточний діагнози, намічається план подальшого обстеження, загального і місцевого лікування. При необхідності виписується направлення на додаткове дослідження, консультацію до іншого фахівця, рецепти, даються рекомендації хворому за методики терапії вдома. Після закінчення прийому хворих лікарі-інтерни заповнюють амбулаторну картку хворого, журнал щоденного обліку. Потім відбувається підсумковий тестовий контроль знань лікарів-інтернів (10 тестів), розбір та корекція допущених помилок.</w:t>
      </w:r>
    </w:p>
    <w:p w14:paraId="301FA262" w14:textId="77777777" w:rsidR="002034CC" w:rsidRPr="003B4234" w:rsidRDefault="002034CC" w:rsidP="002034C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Наприкінці заняття підводиться підсумок, виставляються оцінки.</w:t>
      </w:r>
    </w:p>
    <w:p w14:paraId="48A564DD" w14:textId="77777777" w:rsidR="002034CC" w:rsidRPr="00A65F79" w:rsidRDefault="002034CC" w:rsidP="002034CC">
      <w:pPr>
        <w:shd w:val="clear" w:color="auto" w:fill="FFFFFF"/>
        <w:ind w:firstLine="567"/>
        <w:jc w:val="both"/>
        <w:rPr>
          <w:lang w:val="uk-UA"/>
        </w:rPr>
      </w:pPr>
    </w:p>
    <w:p w14:paraId="0C1B5545" w14:textId="77777777" w:rsidR="002034CC" w:rsidRDefault="002034CC" w:rsidP="002034CC">
      <w:pPr>
        <w:shd w:val="clear" w:color="auto" w:fill="FFFFFF"/>
        <w:ind w:firstLine="567"/>
        <w:jc w:val="both"/>
        <w:rPr>
          <w:lang w:val="uk-UA"/>
        </w:rPr>
      </w:pPr>
    </w:p>
    <w:p w14:paraId="0FA2E986" w14:textId="77777777" w:rsidR="002034CC" w:rsidRDefault="002034CC" w:rsidP="002034CC">
      <w:pPr>
        <w:shd w:val="clear" w:color="auto" w:fill="FFFFFF"/>
        <w:ind w:firstLine="567"/>
        <w:jc w:val="both"/>
        <w:rPr>
          <w:lang w:val="uk-UA"/>
        </w:rPr>
      </w:pPr>
    </w:p>
    <w:p w14:paraId="77E568A8" w14:textId="77777777" w:rsidR="002034CC" w:rsidRPr="00A65F79" w:rsidRDefault="002034CC" w:rsidP="002034CC">
      <w:pPr>
        <w:shd w:val="clear" w:color="auto" w:fill="FFFFFF"/>
        <w:ind w:firstLine="567"/>
        <w:jc w:val="both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2533"/>
        <w:gridCol w:w="2534"/>
      </w:tblGrid>
      <w:tr w:rsidR="002034CC" w:rsidRPr="00A65F79" w14:paraId="1967DE00" w14:textId="77777777" w:rsidTr="00640D6E">
        <w:tc>
          <w:tcPr>
            <w:tcW w:w="4503" w:type="dxa"/>
            <w:vAlign w:val="center"/>
          </w:tcPr>
          <w:p w14:paraId="36ECF0F7" w14:textId="77777777" w:rsidR="002034CC" w:rsidRPr="00A65F79" w:rsidRDefault="002034CC" w:rsidP="00640D6E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Дати затвердження і перегляду</w:t>
            </w:r>
            <w:r w:rsidRPr="00A65F79">
              <w:rPr>
                <w:b/>
                <w:bCs/>
                <w:lang w:val="uk-UA"/>
              </w:rPr>
              <w:br/>
              <w:t>методичної розробки</w:t>
            </w:r>
          </w:p>
        </w:tc>
        <w:tc>
          <w:tcPr>
            <w:tcW w:w="2533" w:type="dxa"/>
            <w:vAlign w:val="center"/>
          </w:tcPr>
          <w:p w14:paraId="3AE4F7FE" w14:textId="77777777" w:rsidR="002034CC" w:rsidRPr="00A65F79" w:rsidRDefault="002034CC" w:rsidP="00640D6E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№ протоколу</w:t>
            </w:r>
            <w:r w:rsidRPr="00A65F79">
              <w:rPr>
                <w:b/>
                <w:bCs/>
                <w:lang w:val="uk-UA"/>
              </w:rPr>
              <w:br/>
              <w:t>методичного засідання</w:t>
            </w:r>
            <w:r w:rsidRPr="00A65F79">
              <w:rPr>
                <w:b/>
                <w:bCs/>
                <w:lang w:val="uk-UA"/>
              </w:rPr>
              <w:br/>
              <w:t>кафедри</w:t>
            </w:r>
          </w:p>
        </w:tc>
        <w:tc>
          <w:tcPr>
            <w:tcW w:w="2534" w:type="dxa"/>
            <w:vAlign w:val="center"/>
          </w:tcPr>
          <w:p w14:paraId="7D0A90F4" w14:textId="77777777" w:rsidR="002034CC" w:rsidRPr="00A65F79" w:rsidRDefault="002034CC" w:rsidP="00640D6E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 xml:space="preserve">Підпис </w:t>
            </w:r>
            <w:r w:rsidRPr="00A65F79">
              <w:rPr>
                <w:b/>
                <w:bCs/>
                <w:lang w:val="uk-UA"/>
              </w:rPr>
              <w:br/>
              <w:t>зав. кафедри</w:t>
            </w:r>
          </w:p>
        </w:tc>
      </w:tr>
      <w:tr w:rsidR="002034CC" w:rsidRPr="00A65F79" w14:paraId="78061F38" w14:textId="77777777" w:rsidTr="00640D6E">
        <w:tc>
          <w:tcPr>
            <w:tcW w:w="4503" w:type="dxa"/>
            <w:vAlign w:val="center"/>
          </w:tcPr>
          <w:p w14:paraId="40BC5521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141AB67F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5FD7E201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2034CC" w:rsidRPr="00A65F79" w14:paraId="7CB966C3" w14:textId="77777777" w:rsidTr="00640D6E">
        <w:tc>
          <w:tcPr>
            <w:tcW w:w="4503" w:type="dxa"/>
            <w:vAlign w:val="center"/>
          </w:tcPr>
          <w:p w14:paraId="1DE8A5E6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01313A75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589C3C12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2034CC" w:rsidRPr="00A65F79" w14:paraId="3A5B3C86" w14:textId="77777777" w:rsidTr="00640D6E">
        <w:tc>
          <w:tcPr>
            <w:tcW w:w="4503" w:type="dxa"/>
            <w:vAlign w:val="center"/>
          </w:tcPr>
          <w:p w14:paraId="6FA8458A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2580C555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581F0DA4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</w:tbl>
    <w:p w14:paraId="592DA264" w14:textId="77777777" w:rsidR="002034CC" w:rsidRPr="00A65F79" w:rsidRDefault="002034CC" w:rsidP="002034CC">
      <w:pPr>
        <w:pStyle w:val="2"/>
        <w:jc w:val="both"/>
        <w:rPr>
          <w:rFonts w:ascii="Times New Roman" w:hAnsi="Times New Roman"/>
          <w:szCs w:val="20"/>
          <w:lang w:val="uk-UA"/>
        </w:rPr>
      </w:pPr>
    </w:p>
    <w:p w14:paraId="46BBBBA2" w14:textId="77777777" w:rsidR="002034CC" w:rsidRPr="00A65F79" w:rsidRDefault="002034CC" w:rsidP="002034CC">
      <w:pPr>
        <w:pStyle w:val="2"/>
        <w:jc w:val="both"/>
        <w:rPr>
          <w:rFonts w:ascii="Times New Roman" w:hAnsi="Times New Roman"/>
          <w:szCs w:val="20"/>
        </w:rPr>
      </w:pPr>
      <w:r w:rsidRPr="00A65F79">
        <w:rPr>
          <w:rFonts w:ascii="Times New Roman" w:hAnsi="Times New Roman"/>
          <w:szCs w:val="20"/>
          <w:lang w:val="uk-UA"/>
        </w:rPr>
        <w:t>Підпис автора:</w:t>
      </w:r>
      <w:r w:rsidRPr="00A65F79">
        <w:rPr>
          <w:rFonts w:ascii="Times New Roman" w:hAnsi="Times New Roman"/>
          <w:szCs w:val="20"/>
        </w:rPr>
        <w:t xml:space="preserve"> _______________________</w:t>
      </w:r>
    </w:p>
    <w:p w14:paraId="2B19FF82" w14:textId="77777777" w:rsidR="00564DA4" w:rsidRDefault="00564DA4"/>
    <w:sectPr w:rsidR="00564DA4" w:rsidSect="00B46834">
      <w:pgSz w:w="11909" w:h="16834"/>
      <w:pgMar w:top="1440" w:right="794" w:bottom="360" w:left="1466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D6429"/>
    <w:multiLevelType w:val="hybridMultilevel"/>
    <w:tmpl w:val="34F4DBC6"/>
    <w:lvl w:ilvl="0" w:tplc="2B220518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1" w:tplc="4EC40CE6">
      <w:start w:val="1"/>
      <w:numFmt w:val="decimal"/>
      <w:lvlText w:val="%2."/>
      <w:lvlJc w:val="left"/>
      <w:pPr>
        <w:tabs>
          <w:tab w:val="num" w:pos="1301"/>
        </w:tabs>
        <w:ind w:left="130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</w:lvl>
  </w:abstractNum>
  <w:abstractNum w:abstractNumId="1" w15:restartNumberingAfterBreak="0">
    <w:nsid w:val="0B9F0123"/>
    <w:multiLevelType w:val="multilevel"/>
    <w:tmpl w:val="88CEB6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62"/>
        </w:tabs>
        <w:ind w:left="11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83"/>
        </w:tabs>
        <w:ind w:left="138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64"/>
        </w:tabs>
        <w:ind w:left="19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85"/>
        </w:tabs>
        <w:ind w:left="21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66"/>
        </w:tabs>
        <w:ind w:left="27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87"/>
        </w:tabs>
        <w:ind w:left="298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68"/>
        </w:tabs>
        <w:ind w:left="3568" w:hanging="1800"/>
      </w:pPr>
      <w:rPr>
        <w:rFonts w:hint="default"/>
      </w:rPr>
    </w:lvl>
  </w:abstractNum>
  <w:abstractNum w:abstractNumId="2" w15:restartNumberingAfterBreak="0">
    <w:nsid w:val="20A05CCF"/>
    <w:multiLevelType w:val="hybridMultilevel"/>
    <w:tmpl w:val="7EAAA51E"/>
    <w:lvl w:ilvl="0" w:tplc="65700462">
      <w:start w:val="1"/>
      <w:numFmt w:val="russianUpper"/>
      <w:lvlText w:val="%1."/>
      <w:lvlJc w:val="left"/>
      <w:pPr>
        <w:ind w:left="9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1" w:hanging="360"/>
      </w:pPr>
    </w:lvl>
    <w:lvl w:ilvl="2" w:tplc="0419001B" w:tentative="1">
      <w:start w:val="1"/>
      <w:numFmt w:val="lowerRoman"/>
      <w:lvlText w:val="%3."/>
      <w:lvlJc w:val="right"/>
      <w:pPr>
        <w:ind w:left="2381" w:hanging="180"/>
      </w:pPr>
    </w:lvl>
    <w:lvl w:ilvl="3" w:tplc="0419000F" w:tentative="1">
      <w:start w:val="1"/>
      <w:numFmt w:val="decimal"/>
      <w:lvlText w:val="%4."/>
      <w:lvlJc w:val="left"/>
      <w:pPr>
        <w:ind w:left="3101" w:hanging="360"/>
      </w:pPr>
    </w:lvl>
    <w:lvl w:ilvl="4" w:tplc="04190019" w:tentative="1">
      <w:start w:val="1"/>
      <w:numFmt w:val="lowerLetter"/>
      <w:lvlText w:val="%5."/>
      <w:lvlJc w:val="left"/>
      <w:pPr>
        <w:ind w:left="3821" w:hanging="360"/>
      </w:pPr>
    </w:lvl>
    <w:lvl w:ilvl="5" w:tplc="0419001B" w:tentative="1">
      <w:start w:val="1"/>
      <w:numFmt w:val="lowerRoman"/>
      <w:lvlText w:val="%6."/>
      <w:lvlJc w:val="right"/>
      <w:pPr>
        <w:ind w:left="4541" w:hanging="180"/>
      </w:pPr>
    </w:lvl>
    <w:lvl w:ilvl="6" w:tplc="0419000F" w:tentative="1">
      <w:start w:val="1"/>
      <w:numFmt w:val="decimal"/>
      <w:lvlText w:val="%7."/>
      <w:lvlJc w:val="left"/>
      <w:pPr>
        <w:ind w:left="5261" w:hanging="360"/>
      </w:pPr>
    </w:lvl>
    <w:lvl w:ilvl="7" w:tplc="04190019" w:tentative="1">
      <w:start w:val="1"/>
      <w:numFmt w:val="lowerLetter"/>
      <w:lvlText w:val="%8."/>
      <w:lvlJc w:val="left"/>
      <w:pPr>
        <w:ind w:left="5981" w:hanging="360"/>
      </w:pPr>
    </w:lvl>
    <w:lvl w:ilvl="8" w:tplc="0419001B" w:tentative="1">
      <w:start w:val="1"/>
      <w:numFmt w:val="lowerRoman"/>
      <w:lvlText w:val="%9."/>
      <w:lvlJc w:val="right"/>
      <w:pPr>
        <w:ind w:left="6701" w:hanging="180"/>
      </w:pPr>
    </w:lvl>
  </w:abstractNum>
  <w:abstractNum w:abstractNumId="3" w15:restartNumberingAfterBreak="0">
    <w:nsid w:val="24620DA9"/>
    <w:multiLevelType w:val="hybridMultilevel"/>
    <w:tmpl w:val="90F46362"/>
    <w:lvl w:ilvl="0" w:tplc="65700462">
      <w:start w:val="1"/>
      <w:numFmt w:val="russianUpper"/>
      <w:lvlText w:val="%1."/>
      <w:lvlJc w:val="left"/>
      <w:pPr>
        <w:ind w:left="9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1" w:hanging="360"/>
      </w:pPr>
    </w:lvl>
    <w:lvl w:ilvl="2" w:tplc="0419001B" w:tentative="1">
      <w:start w:val="1"/>
      <w:numFmt w:val="lowerRoman"/>
      <w:lvlText w:val="%3."/>
      <w:lvlJc w:val="right"/>
      <w:pPr>
        <w:ind w:left="2381" w:hanging="180"/>
      </w:pPr>
    </w:lvl>
    <w:lvl w:ilvl="3" w:tplc="0419000F" w:tentative="1">
      <w:start w:val="1"/>
      <w:numFmt w:val="decimal"/>
      <w:lvlText w:val="%4."/>
      <w:lvlJc w:val="left"/>
      <w:pPr>
        <w:ind w:left="3101" w:hanging="360"/>
      </w:pPr>
    </w:lvl>
    <w:lvl w:ilvl="4" w:tplc="04190019" w:tentative="1">
      <w:start w:val="1"/>
      <w:numFmt w:val="lowerLetter"/>
      <w:lvlText w:val="%5."/>
      <w:lvlJc w:val="left"/>
      <w:pPr>
        <w:ind w:left="3821" w:hanging="360"/>
      </w:pPr>
    </w:lvl>
    <w:lvl w:ilvl="5" w:tplc="0419001B" w:tentative="1">
      <w:start w:val="1"/>
      <w:numFmt w:val="lowerRoman"/>
      <w:lvlText w:val="%6."/>
      <w:lvlJc w:val="right"/>
      <w:pPr>
        <w:ind w:left="4541" w:hanging="180"/>
      </w:pPr>
    </w:lvl>
    <w:lvl w:ilvl="6" w:tplc="0419000F" w:tentative="1">
      <w:start w:val="1"/>
      <w:numFmt w:val="decimal"/>
      <w:lvlText w:val="%7."/>
      <w:lvlJc w:val="left"/>
      <w:pPr>
        <w:ind w:left="5261" w:hanging="360"/>
      </w:pPr>
    </w:lvl>
    <w:lvl w:ilvl="7" w:tplc="04190019" w:tentative="1">
      <w:start w:val="1"/>
      <w:numFmt w:val="lowerLetter"/>
      <w:lvlText w:val="%8."/>
      <w:lvlJc w:val="left"/>
      <w:pPr>
        <w:ind w:left="5981" w:hanging="360"/>
      </w:pPr>
    </w:lvl>
    <w:lvl w:ilvl="8" w:tplc="0419001B" w:tentative="1">
      <w:start w:val="1"/>
      <w:numFmt w:val="lowerRoman"/>
      <w:lvlText w:val="%9."/>
      <w:lvlJc w:val="right"/>
      <w:pPr>
        <w:ind w:left="6701" w:hanging="180"/>
      </w:pPr>
    </w:lvl>
  </w:abstractNum>
  <w:abstractNum w:abstractNumId="4" w15:restartNumberingAfterBreak="0">
    <w:nsid w:val="316D6885"/>
    <w:multiLevelType w:val="hybridMultilevel"/>
    <w:tmpl w:val="F2766066"/>
    <w:lvl w:ilvl="0" w:tplc="65700462">
      <w:start w:val="1"/>
      <w:numFmt w:val="russianUpper"/>
      <w:lvlText w:val="%1."/>
      <w:lvlJc w:val="left"/>
      <w:pPr>
        <w:ind w:left="9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1" w:hanging="360"/>
      </w:pPr>
    </w:lvl>
    <w:lvl w:ilvl="2" w:tplc="0419001B" w:tentative="1">
      <w:start w:val="1"/>
      <w:numFmt w:val="lowerRoman"/>
      <w:lvlText w:val="%3."/>
      <w:lvlJc w:val="right"/>
      <w:pPr>
        <w:ind w:left="2381" w:hanging="180"/>
      </w:pPr>
    </w:lvl>
    <w:lvl w:ilvl="3" w:tplc="0419000F" w:tentative="1">
      <w:start w:val="1"/>
      <w:numFmt w:val="decimal"/>
      <w:lvlText w:val="%4."/>
      <w:lvlJc w:val="left"/>
      <w:pPr>
        <w:ind w:left="3101" w:hanging="360"/>
      </w:pPr>
    </w:lvl>
    <w:lvl w:ilvl="4" w:tplc="04190019" w:tentative="1">
      <w:start w:val="1"/>
      <w:numFmt w:val="lowerLetter"/>
      <w:lvlText w:val="%5."/>
      <w:lvlJc w:val="left"/>
      <w:pPr>
        <w:ind w:left="3821" w:hanging="360"/>
      </w:pPr>
    </w:lvl>
    <w:lvl w:ilvl="5" w:tplc="0419001B" w:tentative="1">
      <w:start w:val="1"/>
      <w:numFmt w:val="lowerRoman"/>
      <w:lvlText w:val="%6."/>
      <w:lvlJc w:val="right"/>
      <w:pPr>
        <w:ind w:left="4541" w:hanging="180"/>
      </w:pPr>
    </w:lvl>
    <w:lvl w:ilvl="6" w:tplc="0419000F" w:tentative="1">
      <w:start w:val="1"/>
      <w:numFmt w:val="decimal"/>
      <w:lvlText w:val="%7."/>
      <w:lvlJc w:val="left"/>
      <w:pPr>
        <w:ind w:left="5261" w:hanging="360"/>
      </w:pPr>
    </w:lvl>
    <w:lvl w:ilvl="7" w:tplc="04190019" w:tentative="1">
      <w:start w:val="1"/>
      <w:numFmt w:val="lowerLetter"/>
      <w:lvlText w:val="%8."/>
      <w:lvlJc w:val="left"/>
      <w:pPr>
        <w:ind w:left="5981" w:hanging="360"/>
      </w:pPr>
    </w:lvl>
    <w:lvl w:ilvl="8" w:tplc="0419001B" w:tentative="1">
      <w:start w:val="1"/>
      <w:numFmt w:val="lowerRoman"/>
      <w:lvlText w:val="%9."/>
      <w:lvlJc w:val="right"/>
      <w:pPr>
        <w:ind w:left="6701" w:hanging="180"/>
      </w:pPr>
    </w:lvl>
  </w:abstractNum>
  <w:abstractNum w:abstractNumId="5" w15:restartNumberingAfterBreak="0">
    <w:nsid w:val="33AE4B79"/>
    <w:multiLevelType w:val="hybridMultilevel"/>
    <w:tmpl w:val="4CE0B0C0"/>
    <w:lvl w:ilvl="0" w:tplc="4CDE614E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6" w15:restartNumberingAfterBreak="0">
    <w:nsid w:val="363250E9"/>
    <w:multiLevelType w:val="hybridMultilevel"/>
    <w:tmpl w:val="12164CF0"/>
    <w:lvl w:ilvl="0" w:tplc="6570046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EAB012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FE4101"/>
    <w:multiLevelType w:val="hybridMultilevel"/>
    <w:tmpl w:val="E47ABEFE"/>
    <w:lvl w:ilvl="0" w:tplc="65700462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082780A"/>
    <w:multiLevelType w:val="hybridMultilevel"/>
    <w:tmpl w:val="CCD0E7C6"/>
    <w:lvl w:ilvl="0" w:tplc="041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9" w15:restartNumberingAfterBreak="0">
    <w:nsid w:val="410A5C13"/>
    <w:multiLevelType w:val="hybridMultilevel"/>
    <w:tmpl w:val="394A27BC"/>
    <w:lvl w:ilvl="0" w:tplc="F68CF310">
      <w:start w:val="1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10" w15:restartNumberingAfterBreak="0">
    <w:nsid w:val="4CC4354A"/>
    <w:multiLevelType w:val="hybridMultilevel"/>
    <w:tmpl w:val="1D20CAEE"/>
    <w:lvl w:ilvl="0" w:tplc="65700462">
      <w:start w:val="1"/>
      <w:numFmt w:val="russianUpper"/>
      <w:lvlText w:val="%1."/>
      <w:lvlJc w:val="left"/>
      <w:pPr>
        <w:ind w:left="9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1" w:hanging="360"/>
      </w:pPr>
    </w:lvl>
    <w:lvl w:ilvl="2" w:tplc="0419001B" w:tentative="1">
      <w:start w:val="1"/>
      <w:numFmt w:val="lowerRoman"/>
      <w:lvlText w:val="%3."/>
      <w:lvlJc w:val="right"/>
      <w:pPr>
        <w:ind w:left="2381" w:hanging="180"/>
      </w:pPr>
    </w:lvl>
    <w:lvl w:ilvl="3" w:tplc="0419000F" w:tentative="1">
      <w:start w:val="1"/>
      <w:numFmt w:val="decimal"/>
      <w:lvlText w:val="%4."/>
      <w:lvlJc w:val="left"/>
      <w:pPr>
        <w:ind w:left="3101" w:hanging="360"/>
      </w:pPr>
    </w:lvl>
    <w:lvl w:ilvl="4" w:tplc="04190019" w:tentative="1">
      <w:start w:val="1"/>
      <w:numFmt w:val="lowerLetter"/>
      <w:lvlText w:val="%5."/>
      <w:lvlJc w:val="left"/>
      <w:pPr>
        <w:ind w:left="3821" w:hanging="360"/>
      </w:pPr>
    </w:lvl>
    <w:lvl w:ilvl="5" w:tplc="0419001B" w:tentative="1">
      <w:start w:val="1"/>
      <w:numFmt w:val="lowerRoman"/>
      <w:lvlText w:val="%6."/>
      <w:lvlJc w:val="right"/>
      <w:pPr>
        <w:ind w:left="4541" w:hanging="180"/>
      </w:pPr>
    </w:lvl>
    <w:lvl w:ilvl="6" w:tplc="0419000F" w:tentative="1">
      <w:start w:val="1"/>
      <w:numFmt w:val="decimal"/>
      <w:lvlText w:val="%7."/>
      <w:lvlJc w:val="left"/>
      <w:pPr>
        <w:ind w:left="5261" w:hanging="360"/>
      </w:pPr>
    </w:lvl>
    <w:lvl w:ilvl="7" w:tplc="04190019" w:tentative="1">
      <w:start w:val="1"/>
      <w:numFmt w:val="lowerLetter"/>
      <w:lvlText w:val="%8."/>
      <w:lvlJc w:val="left"/>
      <w:pPr>
        <w:ind w:left="5981" w:hanging="360"/>
      </w:pPr>
    </w:lvl>
    <w:lvl w:ilvl="8" w:tplc="0419001B" w:tentative="1">
      <w:start w:val="1"/>
      <w:numFmt w:val="lowerRoman"/>
      <w:lvlText w:val="%9."/>
      <w:lvlJc w:val="right"/>
      <w:pPr>
        <w:ind w:left="6701" w:hanging="180"/>
      </w:pPr>
    </w:lvl>
  </w:abstractNum>
  <w:abstractNum w:abstractNumId="11" w15:restartNumberingAfterBreak="0">
    <w:nsid w:val="508F4421"/>
    <w:multiLevelType w:val="hybridMultilevel"/>
    <w:tmpl w:val="E760F6A4"/>
    <w:lvl w:ilvl="0" w:tplc="6570046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BF58F2"/>
    <w:multiLevelType w:val="hybridMultilevel"/>
    <w:tmpl w:val="ECCAA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A84B0E"/>
    <w:multiLevelType w:val="hybridMultilevel"/>
    <w:tmpl w:val="184EE170"/>
    <w:lvl w:ilvl="0" w:tplc="6570046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C65D69"/>
    <w:multiLevelType w:val="hybridMultilevel"/>
    <w:tmpl w:val="BDFAAE42"/>
    <w:lvl w:ilvl="0" w:tplc="A83A3A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ED638D"/>
    <w:multiLevelType w:val="hybridMultilevel"/>
    <w:tmpl w:val="B61AA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815F12"/>
    <w:multiLevelType w:val="hybridMultilevel"/>
    <w:tmpl w:val="DAF477F4"/>
    <w:lvl w:ilvl="0" w:tplc="D9D2002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F04B92"/>
    <w:multiLevelType w:val="hybridMultilevel"/>
    <w:tmpl w:val="D6A615BE"/>
    <w:lvl w:ilvl="0" w:tplc="D9D2002C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4"/>
  </w:num>
  <w:num w:numId="3">
    <w:abstractNumId w:val="15"/>
  </w:num>
  <w:num w:numId="4">
    <w:abstractNumId w:val="12"/>
  </w:num>
  <w:num w:numId="5">
    <w:abstractNumId w:val="5"/>
  </w:num>
  <w:num w:numId="6">
    <w:abstractNumId w:val="9"/>
  </w:num>
  <w:num w:numId="7">
    <w:abstractNumId w:val="8"/>
  </w:num>
  <w:num w:numId="8">
    <w:abstractNumId w:val="16"/>
  </w:num>
  <w:num w:numId="9">
    <w:abstractNumId w:val="17"/>
  </w:num>
  <w:num w:numId="10">
    <w:abstractNumId w:val="6"/>
  </w:num>
  <w:num w:numId="11">
    <w:abstractNumId w:val="7"/>
  </w:num>
  <w:num w:numId="12">
    <w:abstractNumId w:val="11"/>
  </w:num>
  <w:num w:numId="13">
    <w:abstractNumId w:val="13"/>
  </w:num>
  <w:num w:numId="14">
    <w:abstractNumId w:val="10"/>
  </w:num>
  <w:num w:numId="15">
    <w:abstractNumId w:val="2"/>
  </w:num>
  <w:num w:numId="16">
    <w:abstractNumId w:val="4"/>
  </w:num>
  <w:num w:numId="17">
    <w:abstractNumId w:val="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34CC"/>
    <w:rsid w:val="0006220B"/>
    <w:rsid w:val="002034CC"/>
    <w:rsid w:val="00241774"/>
    <w:rsid w:val="00431E8F"/>
    <w:rsid w:val="00564DA4"/>
    <w:rsid w:val="00590CDD"/>
    <w:rsid w:val="005F6ECA"/>
    <w:rsid w:val="00A1137A"/>
    <w:rsid w:val="00A7738E"/>
    <w:rsid w:val="00A87B2A"/>
    <w:rsid w:val="00DA1FF5"/>
    <w:rsid w:val="00F7131C"/>
    <w:rsid w:val="00F9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9"/>
    <o:shapelayout v:ext="edit">
      <o:idmap v:ext="edit" data="1"/>
      <o:rules v:ext="edit">
        <o:r id="V:Rule1" type="connector" idref="#_x0000_s1052"/>
        <o:r id="V:Rule2" type="connector" idref="#_x0000_s1037"/>
        <o:r id="V:Rule3" type="connector" idref="#_x0000_s1054"/>
        <o:r id="V:Rule4" type="connector" idref="#_x0000_s1046"/>
        <o:r id="V:Rule5" type="connector" idref="#_x0000_s1055"/>
        <o:r id="V:Rule6" type="connector" idref="#_x0000_s1039"/>
        <o:r id="V:Rule7" type="connector" idref="#_x0000_s1038"/>
        <o:r id="V:Rule8" type="connector" idref="#_x0000_s1045"/>
        <o:r id="V:Rule9" type="connector" idref="#_x0000_s1058"/>
        <o:r id="V:Rule10" type="connector" idref="#_x0000_s1053"/>
        <o:r id="V:Rule11" type="connector" idref="#_x0000_s1056"/>
        <o:r id="V:Rule12" type="connector" idref="#_x0000_s1031"/>
        <o:r id="V:Rule13" type="connector" idref="#_x0000_s1030"/>
        <o:r id="V:Rule14" type="connector" idref="#_x0000_s1057"/>
        <o:r id="V:Rule15" type="connector" idref="#_x0000_s1044"/>
        <o:r id="V:Rule16" type="connector" idref="#_x0000_s1032"/>
      </o:rules>
    </o:shapelayout>
  </w:shapeDefaults>
  <w:decimalSymbol w:val=","/>
  <w:listSeparator w:val=";"/>
  <w14:docId w14:val="0C98E1F8"/>
  <w15:docId w15:val="{7044736E-A459-473D-92BB-6D9547365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17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034C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6220B"/>
    <w:pPr>
      <w:ind w:left="720"/>
      <w:contextualSpacing/>
    </w:pPr>
  </w:style>
  <w:style w:type="paragraph" w:customStyle="1" w:styleId="1">
    <w:name w:val="Абзац списка1"/>
    <w:basedOn w:val="a"/>
    <w:rsid w:val="0006220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uiPriority w:val="99"/>
    <w:semiHidden/>
    <w:unhideWhenUsed/>
    <w:rsid w:val="00F968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8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7</Pages>
  <Words>5874</Words>
  <Characters>3349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Кушта Анна Олександрівна</cp:lastModifiedBy>
  <cp:revision>9</cp:revision>
  <dcterms:created xsi:type="dcterms:W3CDTF">2014-02-16T17:20:00Z</dcterms:created>
  <dcterms:modified xsi:type="dcterms:W3CDTF">2023-10-27T14:58:00Z</dcterms:modified>
</cp:coreProperties>
</file>